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57" w:rsidRPr="006A666E" w:rsidRDefault="00621D57" w:rsidP="00621D57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  <w:r w:rsidRPr="006A66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Причины детской агрессии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</w:t>
      </w:r>
      <w:proofErr w:type="gramEnd"/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621D57" w:rsidRDefault="00621D57" w:rsidP="00C61BB9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</w:t>
      </w:r>
      <w:proofErr w:type="gramEnd"/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разумных пределах необходимо разрешать ребенку быть независимым. В случае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C61BB9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Остановите ребенка. Для него очень важно,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бы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 и угрожает увечьями ему самому или окружающим? Примените силу: подойдите сзади и прижмите его руки, обхватите его ноги своими и берегите свой подбородок от его головы. У малыша должно создаться впечатление: вы сдерживаете его,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поскольку хотите успокоить, а не нападаете, проявляя агрессивность.</w:t>
      </w:r>
    </w:p>
    <w:p w:rsidR="00621D57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Усталость (разбалансирование нервных процессов).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220E9B" w:rsidRP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Переадресация агрессии («Как обращались со мной, так и я буду обращаться с другими»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</w:t>
      </w:r>
      <w:proofErr w:type="gramEnd"/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Если в семье дерутся, кричат друг на друга или ребенок оказывается крайним в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Жажда власти. Речь идет о детях с так называемыми </w:t>
      </w:r>
      <w:r w:rsidR="00C61BB9"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нарушен</w:t>
      </w:r>
      <w:r w:rsidR="00C61B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61BB9" w:rsidRDefault="00C61BB9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A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A666E" w:rsidRPr="006A666E" w:rsidRDefault="006A666E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A666E"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МБДОУ Д.С «Улыбка»</w:t>
      </w:r>
    </w:p>
    <w:p w:rsidR="006A666E" w:rsidRPr="006A666E" w:rsidRDefault="006A666E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A666E"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Г.Волгодонска</w:t>
      </w:r>
      <w:proofErr w:type="spellEnd"/>
    </w:p>
    <w:p w:rsidR="00621D57" w:rsidRPr="006A666E" w:rsidRDefault="00621D57" w:rsidP="006A666E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36"/>
          <w:szCs w:val="36"/>
          <w:shd w:val="clear" w:color="auto" w:fill="FFFFFF"/>
          <w:lang w:eastAsia="ru-RU"/>
        </w:rPr>
      </w:pPr>
      <w:r w:rsidRPr="006A666E">
        <w:rPr>
          <w:rFonts w:ascii="Monotype Corsiva" w:eastAsia="Times New Roman" w:hAnsi="Monotype Corsiva" w:cs="Times New Roman"/>
          <w:bCs/>
          <w:i/>
          <w:color w:val="000000"/>
          <w:sz w:val="36"/>
          <w:szCs w:val="36"/>
          <w:shd w:val="clear" w:color="auto" w:fill="FFFFFF"/>
          <w:lang w:eastAsia="ru-RU"/>
        </w:rPr>
        <w:t>Памятка для родителей</w:t>
      </w:r>
    </w:p>
    <w:p w:rsidR="00621D57" w:rsidRPr="006A666E" w:rsidRDefault="006A666E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548DD4" w:themeColor="text2" w:themeTint="99"/>
          <w:sz w:val="36"/>
          <w:szCs w:val="36"/>
          <w:shd w:val="clear" w:color="auto" w:fill="FFFFFF"/>
          <w:lang w:eastAsia="ru-RU"/>
        </w:rPr>
      </w:pPr>
      <w:r w:rsidRPr="006A666E">
        <w:rPr>
          <w:rFonts w:ascii="Monotype Corsiva" w:eastAsia="Times New Roman" w:hAnsi="Monotype Corsiva" w:cs="Times New Roman"/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64896" behindDoc="0" locked="0" layoutInCell="1" allowOverlap="0" wp14:anchorId="32939482" wp14:editId="62B5194A">
            <wp:simplePos x="0" y="0"/>
            <wp:positionH relativeFrom="column">
              <wp:posOffset>852170</wp:posOffset>
            </wp:positionH>
            <wp:positionV relativeFrom="line">
              <wp:posOffset>580390</wp:posOffset>
            </wp:positionV>
            <wp:extent cx="1165860" cy="2076450"/>
            <wp:effectExtent l="0" t="0" r="0" b="0"/>
            <wp:wrapTopAndBottom/>
            <wp:docPr id="5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D57" w:rsidRPr="006A666E">
        <w:rPr>
          <w:rFonts w:ascii="Monotype Corsiva" w:eastAsia="Times New Roman" w:hAnsi="Monotype Corsiva" w:cs="Times New Roman"/>
          <w:b/>
          <w:bCs/>
          <w:color w:val="548DD4" w:themeColor="text2" w:themeTint="99"/>
          <w:sz w:val="36"/>
          <w:szCs w:val="36"/>
          <w:shd w:val="clear" w:color="auto" w:fill="FFFFFF"/>
          <w:lang w:eastAsia="ru-RU"/>
        </w:rPr>
        <w:t>Семь причин детской агрессии</w:t>
      </w:r>
    </w:p>
    <w:p w:rsidR="006A666E" w:rsidRPr="006A666E" w:rsidRDefault="006A666E" w:rsidP="006A666E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</w:t>
      </w:r>
      <w:r w:rsidRPr="006A666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Подготовил:</w:t>
      </w:r>
    </w:p>
    <w:p w:rsidR="006A666E" w:rsidRPr="006A666E" w:rsidRDefault="006A666E" w:rsidP="006A666E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</w:t>
      </w:r>
      <w:r w:rsidRPr="006A666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</w:t>
      </w:r>
    </w:p>
    <w:p w:rsidR="00621D57" w:rsidRPr="0067078E" w:rsidRDefault="0067078E" w:rsidP="006A666E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Митрофанова </w:t>
      </w:r>
    </w:p>
    <w:sectPr w:rsidR="00621D57" w:rsidRPr="0067078E" w:rsidSect="002355E2">
      <w:headerReference w:type="default" r:id="rId8"/>
      <w:footerReference w:type="default" r:id="rId9"/>
      <w:pgSz w:w="16838" w:h="11906" w:orient="landscape"/>
      <w:pgMar w:top="454" w:right="1134" w:bottom="1701" w:left="1134" w:header="421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8A" w:rsidRDefault="0051168A" w:rsidP="002355E2">
      <w:pPr>
        <w:spacing w:after="0" w:line="240" w:lineRule="auto"/>
      </w:pPr>
      <w:r>
        <w:separator/>
      </w:r>
    </w:p>
  </w:endnote>
  <w:endnote w:type="continuationSeparator" w:id="0">
    <w:p w:rsidR="0051168A" w:rsidRDefault="0051168A" w:rsidP="0023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E2" w:rsidRPr="002355E2" w:rsidRDefault="002355E2" w:rsidP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8A" w:rsidRDefault="0051168A" w:rsidP="002355E2">
      <w:pPr>
        <w:spacing w:after="0" w:line="240" w:lineRule="auto"/>
      </w:pPr>
      <w:r>
        <w:separator/>
      </w:r>
    </w:p>
  </w:footnote>
  <w:footnote w:type="continuationSeparator" w:id="0">
    <w:p w:rsidR="0051168A" w:rsidRDefault="0051168A" w:rsidP="0023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E2" w:rsidRPr="002355E2" w:rsidRDefault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57"/>
    <w:rsid w:val="000747D6"/>
    <w:rsid w:val="00147C7D"/>
    <w:rsid w:val="001B1B8E"/>
    <w:rsid w:val="00220E9B"/>
    <w:rsid w:val="002355E2"/>
    <w:rsid w:val="0051168A"/>
    <w:rsid w:val="005A470B"/>
    <w:rsid w:val="00621D57"/>
    <w:rsid w:val="0067078E"/>
    <w:rsid w:val="006A666E"/>
    <w:rsid w:val="00C61BB9"/>
    <w:rsid w:val="00C74DEE"/>
    <w:rsid w:val="00C83A30"/>
    <w:rsid w:val="00D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725D-C620-4682-AF07-268B61C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semiHidden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79D2-CB34-4EEE-AEBF-A9CB90EF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cp:lastPrinted>2021-10-20T13:08:00Z</cp:lastPrinted>
  <dcterms:created xsi:type="dcterms:W3CDTF">2022-10-09T06:15:00Z</dcterms:created>
  <dcterms:modified xsi:type="dcterms:W3CDTF">2022-10-09T06:15:00Z</dcterms:modified>
</cp:coreProperties>
</file>