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BE" w:rsidRPr="007124C7" w:rsidRDefault="00E156BE" w:rsidP="00E156BE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Консультация для родителей</w:t>
      </w:r>
    </w:p>
    <w:p w:rsidR="00E156BE" w:rsidRPr="007124C7" w:rsidRDefault="00E156BE" w:rsidP="00E156BE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eastAsia="ru-RU"/>
        </w:rPr>
        <w:t>на тему:</w:t>
      </w:r>
    </w:p>
    <w:p w:rsidR="00E156BE" w:rsidRPr="007124C7" w:rsidRDefault="00E156BE" w:rsidP="00E156BE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«Дружба детей»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Дружба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это созвучие душ в соединенности судеб»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Восточная мудрость.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настоящая дружба? Как проявляется она? Кого человек вправе назвать другом? Однозначных ответов на эти вопросы не существует. Но задуматься над этими вопросами должен каждый.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Понятие, противоположное дружбе, — эгоизм. Если человек — эгоист, то у него не может быть настоящего друга.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 Иванович Даль в своем знаменитом 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«Толковом словаре»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приводит такое определение дружбы: 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дружба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-…бескорыстная стойкая привязанность»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первое место знаменитый ученый и писатель ставит бескорыстие. Ты дружишь с человеком не для того, чтобы он тебе что-нибудь хорошее сделал, не потому, что это выгодно. Ты дружишь</w:t>
      </w:r>
      <w:r w:rsidRPr="007124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человеком потому, что он близок тебе, близки его интересы, взгляды. Есть, конечно, ребята, которые выбирают себе друга 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красивые глаза»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Умеет человек хорошо и модно одеваться, есть у него игрушки — буду с ним дружить, нет — не буду. У таких ребят никогда не будет настоящих друзей. А без друзей человек не может быть счастлив. Сегодня мы поговорим о том, каким должен быть настоящий друг, и постараемся сформулировать правила дружбы.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необходимо внимательно относиться к детской дружбе. Дружба взаимо обогащает детей, расширяет детские интересы, у них возникает желание помочь друг другу, вместе пережить радость или огорчения.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right="566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FE68CA" wp14:editId="1106FCCE">
            <wp:simplePos x="0" y="0"/>
            <wp:positionH relativeFrom="column">
              <wp:posOffset>3383915</wp:posOffset>
            </wp:positionH>
            <wp:positionV relativeFrom="paragraph">
              <wp:posOffset>59055</wp:posOffset>
            </wp:positionV>
            <wp:extent cx="3143250" cy="2247900"/>
            <wp:effectExtent l="0" t="0" r="0" b="0"/>
            <wp:wrapNone/>
            <wp:docPr id="1" name="Рисунок 1" descr="https://demotivation.ru/wp-content/uploads/2020/02/1417487555_1278753686_12637192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motivation.ru/wp-content/uploads/2020/02/1417487555_1278753686_126371922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right="566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необходимо беречь чувство дружбы, возникшее у ребенка, поддерживать и развивать это чувство, ведь с друзьями легче и радостнее жить.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right="-1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взрослые лишают своих детей права выбрать себе друга. Родителей не устраивает, что ребенок, с которым дружит их сын или дочь, из неблагополучной семьи, или плохо учится, или плохо себя ведет. В таких случаях недостаточно просто запретить дружить, постарайтесь лучше узнать друзей своего ребенка, 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проявите заботу об их разумном досуге, играх, помогите им организовать полезное дело.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важно знать, умеет ли их ребенок быть хорошим товарищем, ценит ли он дружбу, часто ли ссорится с другом и жалуется на него. Необходимо внушать детям, что не стоит спорить по пустякам, зазнаваться, нужно не завидовать, а радоваться. В дружбе 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конфликта детей, они сами найдут выход из положения. При необходимости помочь детям решить спор по справедливости. Не запрещайте ребенку выполнить свои обещания по отношению к друзьям. Не будьте безразличными, а будьте уважительными к детям.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книге </w:t>
      </w:r>
      <w:r w:rsidRPr="007124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нравственного воспитания»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редакцией Каирова И. А.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следующие правила товарищества</w:t>
      </w: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Помогай товарищу, если умеешь делать что-то — научи его.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товарищ попал в беду, помоги, чем можешь.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 сопереживать товарищу не только в горе, но и в радости.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Старайся выручить товарища.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Поделись с ним интересными книжками, игрушками, школьными принадлежностями — всем, что могло бы помочь другу.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Останови друга, если он делает что-то плохое.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 дружить — значит говорить друг другу правду.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ябедничай.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друг в чем-то не прав, скажи ему первый об этом.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ссорься с товарищами, не спорь по пустякам, старайся играть и работать дружно, не зазнавайся, не завидуй, а умей радоваться чужим успехам.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поступил плохо, не стесняйся признаться и исправиться.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ребенка этим правилам будет гораздо легче, если он видит их выполнение в семье. Ребенок подсознательно копирует поведение своих родителей и переносит увиденное в свои взаимоотношения с товарищами.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Психологами давно замечено, что чем лучше у ребёнка отношения с родителями, тем легче ему находить общий язык и со сверстниками. Так что пусть в вашей семье царит мир и любовь, а у ребёнка будут самые лучшие, самые преданные</w:t>
      </w:r>
    </w:p>
    <w:p w:rsidR="00E156BE" w:rsidRPr="007124C7" w:rsidRDefault="00E156BE" w:rsidP="00E156BE">
      <w:pPr>
        <w:shd w:val="clear" w:color="auto" w:fill="FFFFFF"/>
        <w:spacing w:after="0" w:line="315" w:lineRule="atLeast"/>
        <w:ind w:left="709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124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156BE" w:rsidRPr="007124C7" w:rsidRDefault="00E156BE" w:rsidP="00E156BE">
      <w:pPr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F1F7FB" wp14:editId="06C3352C">
            <wp:simplePos x="0" y="0"/>
            <wp:positionH relativeFrom="column">
              <wp:posOffset>907415</wp:posOffset>
            </wp:positionH>
            <wp:positionV relativeFrom="paragraph">
              <wp:posOffset>48895</wp:posOffset>
            </wp:positionV>
            <wp:extent cx="5048250" cy="2273935"/>
            <wp:effectExtent l="0" t="0" r="0" b="0"/>
            <wp:wrapNone/>
            <wp:docPr id="2" name="Рисунок 2" descr="https://demotivation.ru/wp-content/uploads/2020/02/hello_html_3633028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motivation.ru/wp-content/uploads/2020/02/hello_html_36330287-sca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4" cy="22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56BE" w:rsidRPr="007124C7" w:rsidRDefault="00E156BE" w:rsidP="00E156BE">
      <w:pPr>
        <w:ind w:left="709"/>
        <w:jc w:val="both"/>
        <w:rPr>
          <w:rFonts w:ascii="Times New Roman" w:hAnsi="Times New Roman" w:cs="Times New Roman"/>
        </w:rPr>
      </w:pPr>
    </w:p>
    <w:p w:rsidR="009F3797" w:rsidRPr="00490826" w:rsidRDefault="009F3797" w:rsidP="00490826">
      <w:bookmarkStart w:id="0" w:name="_GoBack"/>
      <w:bookmarkEnd w:id="0"/>
    </w:p>
    <w:sectPr w:rsidR="009F3797" w:rsidRPr="00490826" w:rsidSect="009D373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885"/>
    <w:multiLevelType w:val="hybridMultilevel"/>
    <w:tmpl w:val="11C4C9A0"/>
    <w:lvl w:ilvl="0" w:tplc="0419000F">
      <w:start w:val="1"/>
      <w:numFmt w:val="decimal"/>
      <w:lvlText w:val="%1."/>
      <w:lvlJc w:val="left"/>
      <w:pPr>
        <w:ind w:left="2940" w:hanging="360"/>
      </w:p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1D4055AA"/>
    <w:multiLevelType w:val="hybridMultilevel"/>
    <w:tmpl w:val="2012B404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2"/>
    <w:rsid w:val="000A6A0C"/>
    <w:rsid w:val="00490826"/>
    <w:rsid w:val="00666E0B"/>
    <w:rsid w:val="007D4F81"/>
    <w:rsid w:val="008A79FE"/>
    <w:rsid w:val="0095459B"/>
    <w:rsid w:val="009F3797"/>
    <w:rsid w:val="00B30D08"/>
    <w:rsid w:val="00BE1A7E"/>
    <w:rsid w:val="00BE48A2"/>
    <w:rsid w:val="00C97048"/>
    <w:rsid w:val="00CB3B4C"/>
    <w:rsid w:val="00DB1186"/>
    <w:rsid w:val="00E12EB0"/>
    <w:rsid w:val="00E156BE"/>
    <w:rsid w:val="00F26BC9"/>
    <w:rsid w:val="00FF4D0F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49FF-3EDC-4589-A329-20EDDAA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0F"/>
    <w:rPr>
      <w:b/>
      <w:bCs/>
    </w:rPr>
  </w:style>
  <w:style w:type="paragraph" w:styleId="a5">
    <w:name w:val="List Paragraph"/>
    <w:basedOn w:val="a"/>
    <w:uiPriority w:val="34"/>
    <w:qFormat/>
    <w:rsid w:val="009F3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2022-12-10T06:29:00Z</cp:lastPrinted>
  <dcterms:created xsi:type="dcterms:W3CDTF">2022-12-10T06:31:00Z</dcterms:created>
  <dcterms:modified xsi:type="dcterms:W3CDTF">2022-12-10T06:31:00Z</dcterms:modified>
</cp:coreProperties>
</file>