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МУНИЦИПАЛЬНОЕ БЮДЖЕТНОЕ ДОШКОЛЬНОЕ ОБРАЗОВА</w:t>
      </w:r>
      <w:r>
        <w:rPr>
          <w:rFonts w:ascii="Times New Roman" w:eastAsia="Calibri" w:hAnsi="Times New Roman" w:cs="Times New Roman"/>
          <w:sz w:val="28"/>
          <w:szCs w:val="28"/>
        </w:rPr>
        <w:t xml:space="preserve">ТЕЛЬНОЕ УЧРЕЖДЕНИЕ ДЕТСКИЙ САД </w:t>
      </w:r>
      <w:r w:rsidRPr="00FF588E">
        <w:rPr>
          <w:rFonts w:ascii="Times New Roman" w:eastAsia="Calibri" w:hAnsi="Times New Roman" w:cs="Times New Roman"/>
          <w:sz w:val="28"/>
          <w:szCs w:val="28"/>
        </w:rPr>
        <w:t>«УЛЫБКА»</w:t>
      </w: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Г. ВОЛГОДОНСК</w:t>
      </w:r>
      <w:r w:rsidRPr="00FF588E">
        <w:rPr>
          <w:rFonts w:ascii="Times New Roman" w:eastAsia="Calibri" w:hAnsi="Times New Roman" w:cs="Times New Roman"/>
          <w:sz w:val="28"/>
          <w:szCs w:val="28"/>
        </w:rPr>
        <w:t>А</w:t>
      </w:r>
    </w:p>
    <w:p w:rsidR="00FF588E" w:rsidRPr="00FF588E" w:rsidRDefault="00FF588E" w:rsidP="00FF588E">
      <w:pPr>
        <w:spacing w:after="0" w:line="240" w:lineRule="auto"/>
        <w:jc w:val="center"/>
        <w:rPr>
          <w:rFonts w:ascii="Times New Roman" w:eastAsia="Calibri" w:hAnsi="Times New Roman" w:cs="Times New Roman"/>
          <w:b/>
          <w:sz w:val="36"/>
          <w:szCs w:val="36"/>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sz w:val="24"/>
          <w:szCs w:val="24"/>
        </w:rPr>
      </w:pPr>
    </w:p>
    <w:p w:rsidR="00FF588E" w:rsidRPr="00FF588E" w:rsidRDefault="00FF588E" w:rsidP="00FF588E">
      <w:pPr>
        <w:spacing w:after="0" w:line="240" w:lineRule="auto"/>
        <w:jc w:val="center"/>
        <w:rPr>
          <w:rFonts w:ascii="Times New Roman" w:eastAsia="Calibri" w:hAnsi="Times New Roman" w:cs="Times New Roman"/>
          <w:b/>
          <w:sz w:val="36"/>
          <w:szCs w:val="36"/>
        </w:rPr>
      </w:pPr>
      <w:bookmarkStart w:id="0" w:name="_GoBack"/>
      <w:r w:rsidRPr="00FF588E">
        <w:rPr>
          <w:rFonts w:ascii="Times New Roman" w:eastAsia="Calibri" w:hAnsi="Times New Roman" w:cs="Times New Roman"/>
          <w:b/>
          <w:sz w:val="36"/>
          <w:szCs w:val="36"/>
        </w:rPr>
        <w:t>Аналитическая справка</w:t>
      </w:r>
    </w:p>
    <w:bookmarkEnd w:id="0"/>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по результатам педагогической диагностики воспитательн</w:t>
      </w:r>
      <w:r>
        <w:rPr>
          <w:rFonts w:ascii="Times New Roman" w:eastAsia="Calibri" w:hAnsi="Times New Roman" w:cs="Times New Roman"/>
          <w:sz w:val="28"/>
          <w:szCs w:val="28"/>
        </w:rPr>
        <w:t xml:space="preserve">о - образовательного процесса </w:t>
      </w:r>
      <w:r w:rsidRPr="00FF588E">
        <w:rPr>
          <w:rFonts w:ascii="Times New Roman" w:eastAsia="Calibri" w:hAnsi="Times New Roman" w:cs="Times New Roman"/>
          <w:sz w:val="28"/>
          <w:szCs w:val="28"/>
        </w:rPr>
        <w:t>на начало 202</w:t>
      </w:r>
      <w:r w:rsidRPr="00FF588E">
        <w:rPr>
          <w:rFonts w:ascii="Times New Roman" w:eastAsia="Calibri" w:hAnsi="Times New Roman" w:cs="Times New Roman"/>
          <w:sz w:val="28"/>
          <w:szCs w:val="28"/>
        </w:rPr>
        <w:t>2</w:t>
      </w:r>
      <w:r w:rsidRPr="00FF588E">
        <w:rPr>
          <w:rFonts w:ascii="Times New Roman" w:eastAsia="Calibri" w:hAnsi="Times New Roman" w:cs="Times New Roman"/>
          <w:sz w:val="28"/>
          <w:szCs w:val="28"/>
        </w:rPr>
        <w:t>-202</w:t>
      </w:r>
      <w:r w:rsidRPr="00FF588E">
        <w:rPr>
          <w:rFonts w:ascii="Times New Roman" w:eastAsia="Calibri" w:hAnsi="Times New Roman" w:cs="Times New Roman"/>
          <w:sz w:val="28"/>
          <w:szCs w:val="28"/>
        </w:rPr>
        <w:t>3</w:t>
      </w:r>
      <w:r>
        <w:rPr>
          <w:rFonts w:ascii="Times New Roman" w:eastAsia="Calibri" w:hAnsi="Times New Roman" w:cs="Times New Roman"/>
          <w:sz w:val="28"/>
          <w:szCs w:val="28"/>
        </w:rPr>
        <w:t xml:space="preserve"> учебного года </w:t>
      </w:r>
      <w:r w:rsidRPr="00FF588E">
        <w:rPr>
          <w:rFonts w:ascii="Times New Roman" w:eastAsia="Calibri" w:hAnsi="Times New Roman" w:cs="Times New Roman"/>
          <w:sz w:val="28"/>
          <w:szCs w:val="28"/>
        </w:rPr>
        <w:t>в младшей</w:t>
      </w:r>
      <w:r>
        <w:rPr>
          <w:rFonts w:ascii="Times New Roman" w:eastAsia="Calibri" w:hAnsi="Times New Roman" w:cs="Times New Roman"/>
          <w:sz w:val="28"/>
          <w:szCs w:val="28"/>
        </w:rPr>
        <w:t xml:space="preserve"> </w:t>
      </w:r>
      <w:r w:rsidRPr="00FF588E">
        <w:rPr>
          <w:rFonts w:ascii="Times New Roman" w:eastAsia="Calibri" w:hAnsi="Times New Roman" w:cs="Times New Roman"/>
          <w:sz w:val="28"/>
          <w:szCs w:val="28"/>
        </w:rPr>
        <w:t xml:space="preserve">группе </w:t>
      </w: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общеразвивающей направленности (3-4 года) №1</w:t>
      </w:r>
      <w:r w:rsidRPr="00FF588E">
        <w:rPr>
          <w:rFonts w:ascii="Times New Roman" w:eastAsia="Calibri" w:hAnsi="Times New Roman" w:cs="Times New Roman"/>
          <w:sz w:val="28"/>
          <w:szCs w:val="28"/>
        </w:rPr>
        <w:t>0</w:t>
      </w:r>
    </w:p>
    <w:p w:rsidR="00FF588E" w:rsidRPr="00FF588E" w:rsidRDefault="00FF588E" w:rsidP="00FF588E">
      <w:pPr>
        <w:spacing w:after="0" w:line="240" w:lineRule="auto"/>
        <w:jc w:val="center"/>
        <w:rPr>
          <w:rFonts w:ascii="Times New Roman" w:eastAsia="Calibri" w:hAnsi="Times New Roman" w:cs="Times New Roman"/>
          <w:sz w:val="28"/>
          <w:szCs w:val="28"/>
        </w:rPr>
      </w:pPr>
    </w:p>
    <w:p w:rsidR="00FF588E" w:rsidRPr="00FF588E" w:rsidRDefault="00FF588E" w:rsidP="00FF588E">
      <w:pPr>
        <w:spacing w:after="0" w:line="240" w:lineRule="auto"/>
        <w:jc w:val="center"/>
        <w:rPr>
          <w:rFonts w:ascii="Times New Roman" w:eastAsia="Calibri" w:hAnsi="Times New Roman" w:cs="Times New Roman"/>
          <w:sz w:val="36"/>
          <w:szCs w:val="36"/>
        </w:rPr>
      </w:pPr>
    </w:p>
    <w:p w:rsidR="00FF588E" w:rsidRPr="00FF588E" w:rsidRDefault="00FF588E" w:rsidP="00FF588E">
      <w:pPr>
        <w:spacing w:after="0" w:line="240" w:lineRule="auto"/>
        <w:jc w:val="center"/>
        <w:rPr>
          <w:rFonts w:ascii="Times New Roman" w:eastAsia="Calibri" w:hAnsi="Times New Roman" w:cs="Times New Roman"/>
          <w:sz w:val="36"/>
          <w:szCs w:val="36"/>
        </w:rPr>
      </w:pPr>
    </w:p>
    <w:p w:rsidR="00FF588E" w:rsidRP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Pr="00FF588E" w:rsidRDefault="00FF588E" w:rsidP="00FF588E">
      <w:pPr>
        <w:spacing w:after="0" w:line="240" w:lineRule="auto"/>
        <w:jc w:val="center"/>
        <w:rPr>
          <w:rFonts w:ascii="Times New Roman" w:eastAsia="Calibri" w:hAnsi="Times New Roman" w:cs="Times New Roman"/>
          <w:sz w:val="36"/>
          <w:szCs w:val="36"/>
        </w:rPr>
      </w:pP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36"/>
          <w:szCs w:val="36"/>
        </w:rPr>
        <w:t xml:space="preserve">                                                                        </w:t>
      </w:r>
      <w:r w:rsidRPr="00FF588E">
        <w:rPr>
          <w:rFonts w:ascii="Times New Roman" w:eastAsia="Calibri" w:hAnsi="Times New Roman" w:cs="Times New Roman"/>
          <w:sz w:val="28"/>
          <w:szCs w:val="28"/>
        </w:rPr>
        <w:t>Воспитатели:</w:t>
      </w: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F588E">
        <w:rPr>
          <w:rFonts w:ascii="Times New Roman" w:eastAsia="Calibri" w:hAnsi="Times New Roman" w:cs="Times New Roman"/>
          <w:sz w:val="28"/>
          <w:szCs w:val="28"/>
        </w:rPr>
        <w:t>Митрофанова Н.А</w:t>
      </w: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FF588E">
        <w:rPr>
          <w:rFonts w:ascii="Times New Roman" w:eastAsia="Calibri" w:hAnsi="Times New Roman" w:cs="Times New Roman"/>
          <w:sz w:val="28"/>
          <w:szCs w:val="28"/>
        </w:rPr>
        <w:t>Салманова О.А</w:t>
      </w: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Default="00FF588E" w:rsidP="00FF588E">
      <w:pPr>
        <w:spacing w:after="0" w:line="240" w:lineRule="auto"/>
        <w:jc w:val="center"/>
        <w:rPr>
          <w:rFonts w:ascii="Times New Roman" w:eastAsia="Calibri" w:hAnsi="Times New Roman" w:cs="Times New Roman"/>
          <w:sz w:val="36"/>
          <w:szCs w:val="36"/>
        </w:rPr>
      </w:pPr>
    </w:p>
    <w:p w:rsidR="00FF588E" w:rsidRPr="00FF588E" w:rsidRDefault="00FF588E" w:rsidP="00FF588E">
      <w:pPr>
        <w:spacing w:after="0" w:line="240" w:lineRule="auto"/>
        <w:rPr>
          <w:rFonts w:ascii="Times New Roman" w:eastAsia="Calibri" w:hAnsi="Times New Roman" w:cs="Times New Roman"/>
          <w:sz w:val="36"/>
          <w:szCs w:val="36"/>
        </w:rPr>
      </w:pPr>
    </w:p>
    <w:p w:rsidR="00FF588E" w:rsidRPr="00FF588E" w:rsidRDefault="00FF588E" w:rsidP="00FF588E">
      <w:pPr>
        <w:spacing w:after="0" w:line="240" w:lineRule="auto"/>
        <w:jc w:val="center"/>
        <w:rPr>
          <w:rFonts w:ascii="Times New Roman" w:eastAsia="Calibri" w:hAnsi="Times New Roman" w:cs="Times New Roman"/>
          <w:sz w:val="28"/>
          <w:szCs w:val="28"/>
        </w:rPr>
      </w:pPr>
      <w:r w:rsidRPr="00FF588E">
        <w:rPr>
          <w:rFonts w:ascii="Times New Roman" w:eastAsia="Calibri" w:hAnsi="Times New Roman" w:cs="Times New Roman"/>
          <w:sz w:val="28"/>
          <w:szCs w:val="28"/>
        </w:rPr>
        <w:t>г. Волгодонск 202</w:t>
      </w:r>
      <w:r>
        <w:rPr>
          <w:rFonts w:ascii="Times New Roman" w:eastAsia="Calibri" w:hAnsi="Times New Roman" w:cs="Times New Roman"/>
          <w:sz w:val="28"/>
          <w:szCs w:val="28"/>
        </w:rPr>
        <w:t>2</w:t>
      </w:r>
      <w:r w:rsidRPr="00FF588E">
        <w:rPr>
          <w:rFonts w:ascii="Times New Roman" w:eastAsia="Calibri" w:hAnsi="Times New Roman" w:cs="Times New Roman"/>
          <w:sz w:val="28"/>
          <w:szCs w:val="28"/>
        </w:rPr>
        <w:t>-202</w:t>
      </w:r>
      <w:r>
        <w:rPr>
          <w:rFonts w:ascii="Times New Roman" w:eastAsia="Calibri" w:hAnsi="Times New Roman" w:cs="Times New Roman"/>
          <w:sz w:val="28"/>
          <w:szCs w:val="28"/>
        </w:rPr>
        <w:t>3</w:t>
      </w:r>
      <w:r w:rsidRPr="00FF588E">
        <w:rPr>
          <w:rFonts w:ascii="Times New Roman" w:eastAsia="Calibri" w:hAnsi="Times New Roman" w:cs="Times New Roman"/>
          <w:sz w:val="28"/>
          <w:szCs w:val="28"/>
        </w:rPr>
        <w:t xml:space="preserve"> г.</w:t>
      </w:r>
    </w:p>
    <w:p w:rsidR="00FF588E" w:rsidRPr="00FF588E" w:rsidRDefault="00FF588E" w:rsidP="00FF588E">
      <w:pPr>
        <w:spacing w:after="0" w:line="240" w:lineRule="auto"/>
        <w:rPr>
          <w:rFonts w:ascii="Times New Roman" w:eastAsia="Calibri" w:hAnsi="Times New Roman" w:cs="Times New Roman"/>
          <w:sz w:val="24"/>
          <w:szCs w:val="24"/>
        </w:rPr>
      </w:pPr>
    </w:p>
    <w:p w:rsidR="00FF588E" w:rsidRPr="00FF588E" w:rsidRDefault="00FF588E" w:rsidP="00FF588E">
      <w:pPr>
        <w:spacing w:after="0" w:line="240" w:lineRule="auto"/>
        <w:ind w:firstLine="708"/>
        <w:rPr>
          <w:rFonts w:ascii="Times New Roman" w:eastAsia="Calibri" w:hAnsi="Times New Roman" w:cs="Times New Roman"/>
          <w:sz w:val="28"/>
          <w:szCs w:val="28"/>
        </w:rPr>
      </w:pPr>
      <w:r w:rsidRPr="00FF588E">
        <w:rPr>
          <w:rFonts w:ascii="Times New Roman" w:eastAsia="Calibri" w:hAnsi="Times New Roman" w:cs="Times New Roman"/>
          <w:sz w:val="28"/>
          <w:szCs w:val="28"/>
        </w:rPr>
        <w:lastRenderedPageBreak/>
        <w:t>На основании приказа заведующего МБ</w:t>
      </w:r>
      <w:r>
        <w:rPr>
          <w:rFonts w:ascii="Times New Roman" w:eastAsia="Calibri" w:hAnsi="Times New Roman" w:cs="Times New Roman"/>
          <w:sz w:val="28"/>
          <w:szCs w:val="28"/>
        </w:rPr>
        <w:t xml:space="preserve">ДОУ ДС «Улыбка» г. Волгодонска </w:t>
      </w:r>
      <w:proofErr w:type="gramStart"/>
      <w:r>
        <w:rPr>
          <w:rFonts w:ascii="Times New Roman" w:eastAsia="Calibri" w:hAnsi="Times New Roman" w:cs="Times New Roman"/>
          <w:sz w:val="28"/>
          <w:szCs w:val="28"/>
        </w:rPr>
        <w:t>от  31.08.2022г.</w:t>
      </w:r>
      <w:proofErr w:type="gramEnd"/>
      <w:r>
        <w:rPr>
          <w:rFonts w:ascii="Times New Roman" w:eastAsia="Calibri" w:hAnsi="Times New Roman" w:cs="Times New Roman"/>
          <w:sz w:val="28"/>
          <w:szCs w:val="28"/>
        </w:rPr>
        <w:t xml:space="preserve"> №233 </w:t>
      </w:r>
      <w:r w:rsidRPr="00FF588E">
        <w:rPr>
          <w:rFonts w:ascii="Times New Roman" w:eastAsia="Calibri" w:hAnsi="Times New Roman" w:cs="Times New Roman"/>
          <w:sz w:val="28"/>
          <w:szCs w:val="28"/>
        </w:rPr>
        <w:t>«Об организации педагогич</w:t>
      </w:r>
      <w:r>
        <w:rPr>
          <w:rFonts w:ascii="Times New Roman" w:eastAsia="Calibri" w:hAnsi="Times New Roman" w:cs="Times New Roman"/>
          <w:sz w:val="28"/>
          <w:szCs w:val="28"/>
        </w:rPr>
        <w:t>еской диагностики на начало 2022-2023</w:t>
      </w:r>
      <w:r w:rsidRPr="00FF588E">
        <w:rPr>
          <w:rFonts w:ascii="Times New Roman" w:eastAsia="Calibri" w:hAnsi="Times New Roman" w:cs="Times New Roman"/>
          <w:sz w:val="28"/>
          <w:szCs w:val="28"/>
        </w:rPr>
        <w:t xml:space="preserve">  учебного  года». Было организовано,  проведение педагогической диагностики по реализуемой Образовательной  программе дошкольного образования муниципального бюджетного дошкольного учреждения детского сада «Улыбка</w:t>
      </w:r>
      <w:r>
        <w:rPr>
          <w:rFonts w:ascii="Times New Roman" w:eastAsia="Calibri" w:hAnsi="Times New Roman" w:cs="Times New Roman"/>
          <w:sz w:val="28"/>
          <w:szCs w:val="28"/>
        </w:rPr>
        <w:t>» г. Волгодонска, на начало 2022-2023</w:t>
      </w:r>
      <w:r w:rsidRPr="00FF588E">
        <w:rPr>
          <w:rFonts w:ascii="Times New Roman" w:eastAsia="Calibri" w:hAnsi="Times New Roman" w:cs="Times New Roman"/>
          <w:sz w:val="28"/>
          <w:szCs w:val="28"/>
        </w:rPr>
        <w:t xml:space="preserve">  учебного  года, с целью обеспечения научного, дифференцированного, индивидуального подхода к организации образовательной работы с детьми на основе педагогической диагностики в течении, всего периода пребывания ребенка в детском саду  и в соответствии с годовым</w:t>
      </w:r>
      <w:r>
        <w:rPr>
          <w:rFonts w:ascii="Times New Roman" w:eastAsia="Calibri" w:hAnsi="Times New Roman" w:cs="Times New Roman"/>
          <w:sz w:val="28"/>
          <w:szCs w:val="28"/>
        </w:rPr>
        <w:t xml:space="preserve"> планом работы на 2022-2023</w:t>
      </w:r>
      <w:r w:rsidRPr="00FF588E">
        <w:rPr>
          <w:rFonts w:ascii="Times New Roman" w:eastAsia="Calibri" w:hAnsi="Times New Roman" w:cs="Times New Roman"/>
          <w:sz w:val="28"/>
          <w:szCs w:val="28"/>
        </w:rPr>
        <w:t xml:space="preserve"> г.</w:t>
      </w:r>
    </w:p>
    <w:p w:rsidR="00FF588E" w:rsidRPr="00FF588E" w:rsidRDefault="00012C66" w:rsidP="00FF588E">
      <w:pPr>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 xml:space="preserve">Педагогическая </w:t>
      </w:r>
      <w:r w:rsidR="00FF588E" w:rsidRPr="00FF588E">
        <w:rPr>
          <w:rFonts w:ascii="Times New Roman" w:eastAsia="Calibri" w:hAnsi="Times New Roman" w:cs="Times New Roman"/>
          <w:sz w:val="28"/>
          <w:szCs w:val="28"/>
        </w:rPr>
        <w:t>диагностика по реализуемой рабочей программе воспитателей младшей группы №1</w:t>
      </w:r>
      <w:r w:rsidR="00FF588E">
        <w:rPr>
          <w:rFonts w:ascii="Times New Roman" w:eastAsia="Calibri" w:hAnsi="Times New Roman" w:cs="Times New Roman"/>
          <w:sz w:val="28"/>
          <w:szCs w:val="28"/>
        </w:rPr>
        <w:t xml:space="preserve">0 </w:t>
      </w:r>
      <w:r w:rsidR="00FF588E" w:rsidRPr="00FF588E">
        <w:rPr>
          <w:rFonts w:ascii="Times New Roman" w:eastAsia="Calibri" w:hAnsi="Times New Roman" w:cs="Times New Roman"/>
          <w:sz w:val="28"/>
          <w:szCs w:val="28"/>
        </w:rPr>
        <w:t>общеразвивающей направленности (3-4 года) на 202</w:t>
      </w:r>
      <w:r w:rsidR="00FF588E">
        <w:rPr>
          <w:rFonts w:ascii="Times New Roman" w:eastAsia="Calibri" w:hAnsi="Times New Roman" w:cs="Times New Roman"/>
          <w:sz w:val="28"/>
          <w:szCs w:val="28"/>
        </w:rPr>
        <w:t>2</w:t>
      </w:r>
      <w:r w:rsidR="00FF588E" w:rsidRPr="00FF588E">
        <w:rPr>
          <w:rFonts w:ascii="Times New Roman" w:eastAsia="Calibri" w:hAnsi="Times New Roman" w:cs="Times New Roman"/>
          <w:sz w:val="28"/>
          <w:szCs w:val="28"/>
        </w:rPr>
        <w:t>-202</w:t>
      </w:r>
      <w:r w:rsidR="00FF588E">
        <w:rPr>
          <w:rFonts w:ascii="Times New Roman" w:eastAsia="Calibri" w:hAnsi="Times New Roman" w:cs="Times New Roman"/>
          <w:sz w:val="28"/>
          <w:szCs w:val="28"/>
        </w:rPr>
        <w:t>3</w:t>
      </w:r>
      <w:r w:rsidR="00FF588E" w:rsidRPr="00FF588E">
        <w:rPr>
          <w:rFonts w:ascii="Times New Roman" w:eastAsia="Calibri" w:hAnsi="Times New Roman" w:cs="Times New Roman"/>
          <w:sz w:val="28"/>
          <w:szCs w:val="28"/>
        </w:rPr>
        <w:t xml:space="preserve"> </w:t>
      </w:r>
      <w:proofErr w:type="gramStart"/>
      <w:r w:rsidR="00FF588E" w:rsidRPr="00FF588E">
        <w:rPr>
          <w:rFonts w:ascii="Times New Roman" w:eastAsia="Calibri" w:hAnsi="Times New Roman" w:cs="Times New Roman"/>
          <w:sz w:val="28"/>
          <w:szCs w:val="28"/>
        </w:rPr>
        <w:t>учебный  год</w:t>
      </w:r>
      <w:proofErr w:type="gramEnd"/>
      <w:r w:rsidR="00FF588E" w:rsidRPr="00FF588E">
        <w:rPr>
          <w:rFonts w:ascii="Times New Roman" w:eastAsia="Calibri" w:hAnsi="Times New Roman" w:cs="Times New Roman"/>
          <w:sz w:val="28"/>
          <w:szCs w:val="28"/>
        </w:rPr>
        <w:t xml:space="preserve"> муниципального бюджетного дошкольного учреждения детского сада «Улыбка» г. Волгодонск разработанной на основе Образовательной  программы дошкольного образования муниципального бюджетного дошкольного учреждения детского сада «Улыбка» г. Волгодонск на 202</w:t>
      </w:r>
      <w:r w:rsidR="00FF588E">
        <w:rPr>
          <w:rFonts w:ascii="Times New Roman" w:eastAsia="Calibri" w:hAnsi="Times New Roman" w:cs="Times New Roman"/>
          <w:sz w:val="28"/>
          <w:szCs w:val="28"/>
        </w:rPr>
        <w:t>2</w:t>
      </w:r>
      <w:r w:rsidR="00FF588E" w:rsidRPr="00FF588E">
        <w:rPr>
          <w:rFonts w:ascii="Times New Roman" w:eastAsia="Calibri" w:hAnsi="Times New Roman" w:cs="Times New Roman"/>
          <w:sz w:val="28"/>
          <w:szCs w:val="28"/>
        </w:rPr>
        <w:t>-202</w:t>
      </w:r>
      <w:r w:rsidR="00FF588E">
        <w:rPr>
          <w:rFonts w:ascii="Times New Roman" w:eastAsia="Calibri" w:hAnsi="Times New Roman" w:cs="Times New Roman"/>
          <w:sz w:val="28"/>
          <w:szCs w:val="28"/>
        </w:rPr>
        <w:t>3</w:t>
      </w:r>
      <w:r w:rsidR="00FF588E" w:rsidRPr="00FF588E">
        <w:rPr>
          <w:rFonts w:ascii="Times New Roman" w:eastAsia="Calibri" w:hAnsi="Times New Roman" w:cs="Times New Roman"/>
          <w:sz w:val="28"/>
          <w:szCs w:val="28"/>
        </w:rPr>
        <w:t xml:space="preserve"> учебного  года, в срок со 02.09.по 16.09.2022г. включает:</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Игровая деятельность»;</w:t>
      </w:r>
    </w:p>
    <w:p w:rsidR="00FF588E" w:rsidRPr="00FF588E" w:rsidRDefault="00FF588E" w:rsidP="00FF588E">
      <w:pPr>
        <w:spacing w:after="0" w:line="240" w:lineRule="auto"/>
        <w:rPr>
          <w:rFonts w:ascii="Times New Roman" w:eastAsia="Calibri" w:hAnsi="Times New Roman" w:cs="Times New Roman"/>
          <w:b/>
          <w:sz w:val="28"/>
          <w:szCs w:val="28"/>
        </w:rPr>
      </w:pPr>
      <w:r w:rsidRPr="00FF588E">
        <w:rPr>
          <w:rFonts w:ascii="Times New Roman" w:eastAsia="Calibri" w:hAnsi="Times New Roman" w:cs="Times New Roman"/>
          <w:b/>
          <w:sz w:val="28"/>
          <w:szCs w:val="28"/>
        </w:rPr>
        <w:t>образовательные области:</w:t>
      </w: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Социально - коммуникативное развитие »;</w:t>
      </w: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Познавательное развитие»;</w:t>
      </w: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Речевое развитие»;</w:t>
      </w: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Художественно – эстетическое развитие»;</w:t>
      </w:r>
    </w:p>
    <w:p w:rsidR="00FF588E" w:rsidRPr="00FF588E" w:rsidRDefault="00FF588E" w:rsidP="00FF588E">
      <w:pPr>
        <w:spacing w:after="0" w:line="240" w:lineRule="auto"/>
        <w:rPr>
          <w:rFonts w:ascii="Times New Roman" w:eastAsia="Calibri" w:hAnsi="Times New Roman" w:cs="Times New Roman"/>
          <w:sz w:val="28"/>
          <w:szCs w:val="28"/>
        </w:rPr>
      </w:pPr>
      <w:proofErr w:type="gramStart"/>
      <w:r w:rsidRPr="00FF588E">
        <w:rPr>
          <w:rFonts w:ascii="Times New Roman" w:eastAsia="Calibri" w:hAnsi="Times New Roman" w:cs="Times New Roman"/>
          <w:sz w:val="28"/>
          <w:szCs w:val="28"/>
        </w:rPr>
        <w:t>-«</w:t>
      </w:r>
      <w:proofErr w:type="gramEnd"/>
      <w:r w:rsidRPr="00FF588E">
        <w:rPr>
          <w:rFonts w:ascii="Times New Roman" w:eastAsia="Calibri" w:hAnsi="Times New Roman" w:cs="Times New Roman"/>
          <w:sz w:val="28"/>
          <w:szCs w:val="28"/>
        </w:rPr>
        <w:t>Физическое развитие»:</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Основные задачи мониторинга детского развития и уровня достижения детьми планируемых результатов: </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1.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2. Определить степень освоения ребенком образовательной Программы и влияние образовательного процесса на развитие ребенка.</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Методы мониторинга: </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регулярные наблюдения педагога за детьми в повседневной жизни и в процессе непосредственной образовательной работы с ними,</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анализ продуктов детской деятельности,</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беседы,</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игровые ситуации.</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Характеристика детей: </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Средний возраст – 3года </w:t>
      </w:r>
    </w:p>
    <w:p w:rsidR="00FF588E" w:rsidRPr="00FF588E" w:rsidRDefault="00FF588E"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Всего детей в группе: 24</w:t>
      </w:r>
      <w:r w:rsidRPr="00FF588E">
        <w:rPr>
          <w:rFonts w:ascii="Times New Roman" w:eastAsia="Calibri" w:hAnsi="Times New Roman" w:cs="Times New Roman"/>
          <w:sz w:val="28"/>
          <w:szCs w:val="28"/>
        </w:rPr>
        <w:t xml:space="preserve"> ребёнка; </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Диагностируемые дети</w:t>
      </w:r>
      <w:r>
        <w:rPr>
          <w:rFonts w:ascii="Times New Roman" w:eastAsia="Calibri" w:hAnsi="Times New Roman" w:cs="Times New Roman"/>
          <w:sz w:val="28"/>
          <w:szCs w:val="28"/>
        </w:rPr>
        <w:t>: 19</w:t>
      </w:r>
      <w:r w:rsidRPr="00FF588E">
        <w:rPr>
          <w:rFonts w:ascii="Times New Roman" w:eastAsia="Calibri" w:hAnsi="Times New Roman" w:cs="Times New Roman"/>
          <w:sz w:val="28"/>
          <w:szCs w:val="28"/>
        </w:rPr>
        <w:t xml:space="preserve"> ребёнка;</w:t>
      </w:r>
    </w:p>
    <w:p w:rsidR="00FF588E" w:rsidRPr="00FF588E" w:rsidRDefault="00FF588E"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Не диагностировались- 5</w:t>
      </w:r>
      <w:r w:rsidR="009928CD">
        <w:rPr>
          <w:rFonts w:ascii="Times New Roman" w:eastAsia="Calibri" w:hAnsi="Times New Roman" w:cs="Times New Roman"/>
          <w:sz w:val="28"/>
          <w:szCs w:val="28"/>
        </w:rPr>
        <w:t xml:space="preserve"> детей, домашний режим</w:t>
      </w:r>
      <w:r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К</w:t>
      </w:r>
      <w:r w:rsidR="009928CD">
        <w:rPr>
          <w:rFonts w:ascii="Times New Roman" w:eastAsia="Calibri" w:hAnsi="Times New Roman" w:cs="Times New Roman"/>
          <w:sz w:val="28"/>
          <w:szCs w:val="28"/>
        </w:rPr>
        <w:t>оличество мальчиков в группе: 11</w:t>
      </w:r>
      <w:r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Количество девочек в группе: 13</w:t>
      </w:r>
      <w:r w:rsidR="00FF588E"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9928CD">
      <w:pPr>
        <w:spacing w:after="0" w:line="240" w:lineRule="auto"/>
        <w:ind w:firstLine="708"/>
        <w:jc w:val="center"/>
        <w:rPr>
          <w:rFonts w:ascii="Times New Roman" w:eastAsia="Calibri" w:hAnsi="Times New Roman" w:cs="Times New Roman"/>
          <w:b/>
          <w:sz w:val="28"/>
          <w:szCs w:val="28"/>
        </w:rPr>
      </w:pPr>
      <w:r w:rsidRPr="00FF588E">
        <w:rPr>
          <w:rFonts w:ascii="Times New Roman" w:eastAsia="Calibri" w:hAnsi="Times New Roman" w:cs="Times New Roman"/>
          <w:b/>
          <w:sz w:val="28"/>
          <w:szCs w:val="28"/>
        </w:rPr>
        <w:t>По итогам педагогич</w:t>
      </w:r>
      <w:r w:rsidR="009928CD" w:rsidRPr="00AF2192">
        <w:rPr>
          <w:rFonts w:ascii="Times New Roman" w:eastAsia="Calibri" w:hAnsi="Times New Roman" w:cs="Times New Roman"/>
          <w:b/>
          <w:sz w:val="28"/>
          <w:szCs w:val="28"/>
        </w:rPr>
        <w:t>еской диагностики на начало 2022-2023</w:t>
      </w:r>
      <w:r w:rsidRPr="00FF588E">
        <w:rPr>
          <w:rFonts w:ascii="Times New Roman" w:eastAsia="Calibri" w:hAnsi="Times New Roman" w:cs="Times New Roman"/>
          <w:b/>
          <w:sz w:val="28"/>
          <w:szCs w:val="28"/>
        </w:rPr>
        <w:t xml:space="preserve"> учебного года выявлены следующие результаты:</w:t>
      </w:r>
    </w:p>
    <w:p w:rsidR="009928CD" w:rsidRPr="00AF2192" w:rsidRDefault="009928CD" w:rsidP="00FF588E">
      <w:pPr>
        <w:spacing w:after="0" w:line="240" w:lineRule="auto"/>
        <w:rPr>
          <w:rFonts w:ascii="Times New Roman" w:eastAsia="Calibri" w:hAnsi="Times New Roman" w:cs="Times New Roman"/>
          <w:b/>
          <w:i/>
          <w:sz w:val="28"/>
          <w:szCs w:val="28"/>
        </w:rPr>
      </w:pP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 Социально-коммуникативное развитие:</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Освоили 47% (9 детей</w:t>
      </w:r>
      <w:r w:rsidR="00FF588E"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Имеют затруднение 47% (9детей</w:t>
      </w:r>
      <w:r w:rsidR="00FF588E"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 Познавательное развитие:</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Освоили 78% (15 детей</w:t>
      </w:r>
      <w:r w:rsidR="00FF588E"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Имеют затруднение 21% (4 детей</w:t>
      </w:r>
      <w:r w:rsidR="00FF588E"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 Речевое развитие:</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Освоили 57% (11детей</w:t>
      </w:r>
      <w:r w:rsidR="00FF588E"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Имеют затруднение 42% (8детей</w:t>
      </w:r>
      <w:r w:rsidR="00FF588E"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 Художественно-эстетическое развитие:</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Освоили 63% (12 детей</w:t>
      </w:r>
      <w:r w:rsidR="00FF588E"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Имеют затруднение 36 % (7детей</w:t>
      </w:r>
      <w:r w:rsidR="00FF588E" w:rsidRPr="00FF588E">
        <w:rPr>
          <w:rFonts w:ascii="Times New Roman" w:eastAsia="Calibri" w:hAnsi="Times New Roman" w:cs="Times New Roman"/>
          <w:sz w:val="28"/>
          <w:szCs w:val="28"/>
        </w:rPr>
        <w:t xml:space="preserve">) </w:t>
      </w: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 Физическое развитие:</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Освоили </w:t>
      </w:r>
      <w:r w:rsidR="00AF2192">
        <w:rPr>
          <w:rFonts w:ascii="Times New Roman" w:eastAsia="Calibri" w:hAnsi="Times New Roman" w:cs="Times New Roman"/>
          <w:sz w:val="28"/>
          <w:szCs w:val="28"/>
        </w:rPr>
        <w:t>73% (14детей</w:t>
      </w:r>
      <w:r w:rsidR="00FF588E" w:rsidRPr="00FF588E">
        <w:rPr>
          <w:rFonts w:ascii="Times New Roman" w:eastAsia="Calibri" w:hAnsi="Times New Roman" w:cs="Times New Roman"/>
          <w:sz w:val="28"/>
          <w:szCs w:val="28"/>
        </w:rPr>
        <w:t>)</w:t>
      </w:r>
    </w:p>
    <w:p w:rsidR="00FF588E" w:rsidRPr="00FF588E" w:rsidRDefault="009928CD" w:rsidP="00FF588E">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Имеют затруднение </w:t>
      </w:r>
      <w:r w:rsidR="00AF2192">
        <w:rPr>
          <w:rFonts w:ascii="Times New Roman" w:eastAsia="Calibri" w:hAnsi="Times New Roman" w:cs="Times New Roman"/>
          <w:sz w:val="28"/>
          <w:szCs w:val="28"/>
        </w:rPr>
        <w:t>26% (5детей</w:t>
      </w:r>
      <w:r w:rsidR="00FF588E"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 xml:space="preserve">  </w:t>
      </w:r>
    </w:p>
    <w:p w:rsidR="00FF588E" w:rsidRPr="00FF588E" w:rsidRDefault="00FF588E" w:rsidP="00FF588E">
      <w:pPr>
        <w:spacing w:after="0" w:line="240" w:lineRule="auto"/>
        <w:rPr>
          <w:rFonts w:ascii="Times New Roman" w:eastAsia="Calibri" w:hAnsi="Times New Roman" w:cs="Times New Roman"/>
          <w:b/>
          <w:i/>
          <w:sz w:val="28"/>
          <w:szCs w:val="28"/>
        </w:rPr>
      </w:pPr>
      <w:r w:rsidRPr="00FF588E">
        <w:rPr>
          <w:rFonts w:ascii="Times New Roman" w:eastAsia="Calibri" w:hAnsi="Times New Roman" w:cs="Times New Roman"/>
          <w:b/>
          <w:i/>
          <w:sz w:val="28"/>
          <w:szCs w:val="28"/>
        </w:rPr>
        <w:t>Сводная результатов освоения детьми игровой деятельности:</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Освоили –</w:t>
      </w:r>
      <w:r w:rsidR="009928CD">
        <w:rPr>
          <w:rFonts w:ascii="Times New Roman" w:eastAsia="Calibri" w:hAnsi="Times New Roman" w:cs="Times New Roman"/>
          <w:sz w:val="28"/>
          <w:szCs w:val="28"/>
        </w:rPr>
        <w:t xml:space="preserve"> </w:t>
      </w:r>
      <w:r w:rsidR="00012C66">
        <w:rPr>
          <w:rFonts w:ascii="Times New Roman" w:eastAsia="Calibri" w:hAnsi="Times New Roman" w:cs="Times New Roman"/>
          <w:sz w:val="28"/>
          <w:szCs w:val="28"/>
        </w:rPr>
        <w:t>52</w:t>
      </w:r>
      <w:r w:rsidRPr="00FF588E">
        <w:rPr>
          <w:rFonts w:ascii="Times New Roman" w:eastAsia="Calibri" w:hAnsi="Times New Roman" w:cs="Times New Roman"/>
          <w:sz w:val="28"/>
          <w:szCs w:val="28"/>
        </w:rPr>
        <w:t>% (</w:t>
      </w:r>
      <w:r w:rsidR="00012C66">
        <w:rPr>
          <w:rFonts w:ascii="Times New Roman" w:eastAsia="Calibri" w:hAnsi="Times New Roman" w:cs="Times New Roman"/>
          <w:sz w:val="28"/>
          <w:szCs w:val="28"/>
        </w:rPr>
        <w:t>10 детей</w:t>
      </w:r>
      <w:r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sz w:val="28"/>
          <w:szCs w:val="28"/>
        </w:rPr>
      </w:pPr>
      <w:r w:rsidRPr="00FF588E">
        <w:rPr>
          <w:rFonts w:ascii="Times New Roman" w:eastAsia="Calibri" w:hAnsi="Times New Roman" w:cs="Times New Roman"/>
          <w:sz w:val="28"/>
          <w:szCs w:val="28"/>
        </w:rPr>
        <w:t>Имеют затруднение –</w:t>
      </w:r>
      <w:r w:rsidR="00012C66">
        <w:rPr>
          <w:rFonts w:ascii="Times New Roman" w:eastAsia="Calibri" w:hAnsi="Times New Roman" w:cs="Times New Roman"/>
          <w:sz w:val="28"/>
          <w:szCs w:val="28"/>
        </w:rPr>
        <w:t xml:space="preserve"> 47</w:t>
      </w:r>
      <w:r w:rsidR="009928CD">
        <w:rPr>
          <w:rFonts w:ascii="Times New Roman" w:eastAsia="Calibri" w:hAnsi="Times New Roman" w:cs="Times New Roman"/>
          <w:sz w:val="28"/>
          <w:szCs w:val="28"/>
        </w:rPr>
        <w:t xml:space="preserve"> </w:t>
      </w:r>
      <w:r w:rsidRPr="00FF588E">
        <w:rPr>
          <w:rFonts w:ascii="Times New Roman" w:eastAsia="Calibri" w:hAnsi="Times New Roman" w:cs="Times New Roman"/>
          <w:sz w:val="28"/>
          <w:szCs w:val="28"/>
        </w:rPr>
        <w:t>% (</w:t>
      </w:r>
      <w:r w:rsidR="00012C66">
        <w:rPr>
          <w:rFonts w:ascii="Times New Roman" w:eastAsia="Calibri" w:hAnsi="Times New Roman" w:cs="Times New Roman"/>
          <w:sz w:val="28"/>
          <w:szCs w:val="28"/>
        </w:rPr>
        <w:t>9 детей</w:t>
      </w:r>
      <w:r w:rsidRPr="00FF588E">
        <w:rPr>
          <w:rFonts w:ascii="Times New Roman" w:eastAsia="Calibri" w:hAnsi="Times New Roman" w:cs="Times New Roman"/>
          <w:sz w:val="28"/>
          <w:szCs w:val="28"/>
        </w:rPr>
        <w:t>)</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FF588E">
      <w:pPr>
        <w:spacing w:after="0" w:line="240" w:lineRule="auto"/>
        <w:jc w:val="center"/>
        <w:rPr>
          <w:rFonts w:ascii="Times New Roman" w:eastAsia="Calibri" w:hAnsi="Times New Roman" w:cs="Times New Roman"/>
          <w:b/>
          <w:sz w:val="28"/>
          <w:szCs w:val="28"/>
        </w:rPr>
      </w:pPr>
      <w:r w:rsidRPr="00FF588E">
        <w:rPr>
          <w:rFonts w:ascii="Times New Roman" w:eastAsia="Calibri" w:hAnsi="Times New Roman" w:cs="Times New Roman"/>
          <w:b/>
          <w:sz w:val="28"/>
          <w:szCs w:val="28"/>
        </w:rPr>
        <w:t>Рекомендации по результатам педагогич</w:t>
      </w:r>
      <w:r w:rsidR="009928CD" w:rsidRPr="00AF2192">
        <w:rPr>
          <w:rFonts w:ascii="Times New Roman" w:eastAsia="Calibri" w:hAnsi="Times New Roman" w:cs="Times New Roman"/>
          <w:b/>
          <w:sz w:val="28"/>
          <w:szCs w:val="28"/>
        </w:rPr>
        <w:t>еской диагностики на начало 2022-2023</w:t>
      </w:r>
      <w:r w:rsidRPr="00FF588E">
        <w:rPr>
          <w:rFonts w:ascii="Times New Roman" w:eastAsia="Calibri" w:hAnsi="Times New Roman" w:cs="Times New Roman"/>
          <w:b/>
          <w:sz w:val="28"/>
          <w:szCs w:val="28"/>
        </w:rPr>
        <w:t xml:space="preserve"> учебного года для планирования работы с детьми младшей группы №</w:t>
      </w:r>
      <w:r w:rsidR="009928CD" w:rsidRPr="00AF2192">
        <w:rPr>
          <w:rFonts w:ascii="Times New Roman" w:eastAsia="Calibri" w:hAnsi="Times New Roman" w:cs="Times New Roman"/>
          <w:b/>
          <w:sz w:val="28"/>
          <w:szCs w:val="28"/>
        </w:rPr>
        <w:t xml:space="preserve"> 10</w:t>
      </w:r>
    </w:p>
    <w:p w:rsidR="00FF588E" w:rsidRPr="00FF588E" w:rsidRDefault="00FF588E" w:rsidP="00FF588E">
      <w:pPr>
        <w:spacing w:after="0" w:line="240" w:lineRule="auto"/>
        <w:jc w:val="center"/>
        <w:rPr>
          <w:rFonts w:ascii="Times New Roman" w:eastAsia="Calibri" w:hAnsi="Times New Roman" w:cs="Times New Roman"/>
          <w:b/>
          <w:sz w:val="32"/>
          <w:szCs w:val="32"/>
          <w:u w:val="single"/>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28"/>
        </w:rPr>
      </w:pPr>
      <w:r w:rsidRPr="00FF588E">
        <w:rPr>
          <w:rFonts w:ascii="Times New Roman" w:eastAsia="Calibri" w:hAnsi="Times New Roman" w:cs="Times New Roman"/>
          <w:b/>
          <w:i/>
          <w:sz w:val="32"/>
          <w:szCs w:val="28"/>
        </w:rPr>
        <w:t>«Социально-коммуникативное развитие».</w:t>
      </w:r>
    </w:p>
    <w:p w:rsidR="00FF588E" w:rsidRPr="00FF588E" w:rsidRDefault="00FF588E" w:rsidP="00AF2192">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32"/>
          <w:u w:val="single"/>
        </w:rPr>
        <w:t>Рекомендации:</w:t>
      </w:r>
      <w:r w:rsidRPr="00FF588E">
        <w:rPr>
          <w:rFonts w:ascii="Times New Roman" w:eastAsia="Calibri" w:hAnsi="Times New Roman" w:cs="Times New Roman"/>
          <w:sz w:val="28"/>
          <w:szCs w:val="28"/>
        </w:rPr>
        <w:t xml:space="preserve"> продолжать работу с детьми через использование дидактических игр по проблеме, большое внимание уделять тем детям, которые требуют индивидуального подхода, таким образом следует заинтересовывать детей через игровые ситуации, чтением книг с проблемными ситуациями, просмотр иллюстраций. Использовать в работе с детьми дидактические игры по темам: «Мои друзья», «Какое настроение», «Какой мой друг» и др. Необходимо уделять внимание обогащению сюжета игр, закреплению умения вести ролевые диалоги, принимать игровые задачи, общаться со взрослыми и сверстниками. Таким образом необходимо создать предметно - пространственную развивающую среду, обогащая дидактическими играми, направленными на взаимодействие со взрослыми, сверстниками и другими людьми через сюжетные картинки, игровые ситуации.  Приучать детей к вежливости (учить здороваться, прощаться, благодарить за помощь). Учить замечать эмоциональные состояния других людей, вызвать стремление пожалеть, успокоить, порадоваться. </w:t>
      </w:r>
      <w:r w:rsidRPr="00FF588E">
        <w:rPr>
          <w:rFonts w:ascii="Times New Roman" w:eastAsia="Calibri" w:hAnsi="Times New Roman" w:cs="Times New Roman"/>
          <w:sz w:val="28"/>
          <w:szCs w:val="28"/>
        </w:rPr>
        <w:lastRenderedPageBreak/>
        <w:t>Продолжать беседовать с детьми о членах его семьи (как зовут, чем занимаются и т. д.). Формировать желание участвовать в посильном труде, преодолевая небольшие трудности. Создавать игровые ситуации, способствующие формированию внимательного, заботливого отношения к сверстникам. Во время игры учить детей вместе пользоваться игрушками, книгами, помогать друг другу. Формировать представления о простейших взаимосвязях живой и неживой природы. Знакомить с правилами поведения в природе.</w:t>
      </w:r>
    </w:p>
    <w:p w:rsidR="00FF588E" w:rsidRPr="00FF588E" w:rsidRDefault="00FF588E" w:rsidP="00AF2192">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 родителям</w:t>
      </w:r>
      <w:r w:rsidRPr="00FF588E">
        <w:rPr>
          <w:rFonts w:ascii="Times New Roman" w:eastAsia="Calibri" w:hAnsi="Times New Roman" w:cs="Times New Roman"/>
          <w:sz w:val="28"/>
          <w:szCs w:val="28"/>
          <w:u w:val="single"/>
        </w:rPr>
        <w:t>:</w:t>
      </w:r>
      <w:r w:rsidRPr="00FF588E">
        <w:rPr>
          <w:rFonts w:ascii="Times New Roman" w:eastAsia="Calibri" w:hAnsi="Times New Roman" w:cs="Times New Roman"/>
          <w:sz w:val="28"/>
          <w:szCs w:val="28"/>
        </w:rPr>
        <w:t xml:space="preserve"> Родителям вести беседы с детьми о нормах взаимоотношений с взрослыми и сверстниками. Родители своим примером должны привить навыки трудолюбия, объяснять детям, что значит трудолюбивый человек, воспитывать бережное отношение к результатам труда.</w:t>
      </w:r>
    </w:p>
    <w:p w:rsidR="00FF588E" w:rsidRPr="00FF588E" w:rsidRDefault="00FF588E" w:rsidP="00FF588E">
      <w:pPr>
        <w:spacing w:after="0" w:line="240" w:lineRule="auto"/>
        <w:jc w:val="both"/>
        <w:rPr>
          <w:rFonts w:ascii="Times New Roman" w:eastAsia="Calibri" w:hAnsi="Times New Roman" w:cs="Times New Roman"/>
          <w:sz w:val="28"/>
          <w:szCs w:val="28"/>
        </w:rPr>
      </w:pP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32"/>
        </w:rPr>
      </w:pPr>
      <w:r w:rsidRPr="00FF588E">
        <w:rPr>
          <w:rFonts w:ascii="Times New Roman" w:eastAsia="Calibri" w:hAnsi="Times New Roman" w:cs="Times New Roman"/>
          <w:b/>
          <w:i/>
          <w:sz w:val="32"/>
          <w:szCs w:val="32"/>
        </w:rPr>
        <w:t>«Познавательное развитие».</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32"/>
          <w:u w:val="single"/>
        </w:rPr>
        <w:t>Рекомендации:</w:t>
      </w:r>
      <w:r w:rsidRPr="00FF588E">
        <w:rPr>
          <w:rFonts w:ascii="Times New Roman" w:eastAsia="Calibri" w:hAnsi="Times New Roman" w:cs="Times New Roman"/>
          <w:sz w:val="28"/>
          <w:szCs w:val="28"/>
        </w:rPr>
        <w:t xml:space="preserve"> проводить с детьми индивидуальную работу, используя дидактические игры. Для развития в данной области детям предлагается масса игрушек, которые способствуют этому: </w:t>
      </w:r>
      <w:proofErr w:type="spellStart"/>
      <w:r w:rsidRPr="00FF588E">
        <w:rPr>
          <w:rFonts w:ascii="Times New Roman" w:eastAsia="Calibri" w:hAnsi="Times New Roman" w:cs="Times New Roman"/>
          <w:sz w:val="28"/>
          <w:szCs w:val="28"/>
        </w:rPr>
        <w:t>пазлы</w:t>
      </w:r>
      <w:proofErr w:type="spellEnd"/>
      <w:r w:rsidRPr="00FF588E">
        <w:rPr>
          <w:rFonts w:ascii="Times New Roman" w:eastAsia="Calibri" w:hAnsi="Times New Roman" w:cs="Times New Roman"/>
          <w:sz w:val="28"/>
          <w:szCs w:val="28"/>
        </w:rPr>
        <w:t>, мозаики, различные конструкторы, сюжетные картинки и т.д. Необходимо уделить внимание формированию целостной картины мира, сенсорных эталонов и элементарных математических представлений, развитию конструктивных навыков, а так же использовать в работе деятельность экспериментирования, которая способствует формированию у детей познавательного интереса, развивает наблюдательность, мыслительную деятельность. Необходимо всячески создавать условия для ознакомление с цветом, формой, величиной. Формировать представления детей о работе взрослых, познакомить с профессиями. Необходимо продолжать работу по закреплению материала времён года и частей суток. Закреплять ориентацию детей в пространстве. Продолжать взаимодействовать с родителями по решению данных проблем.</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sz w:val="28"/>
          <w:szCs w:val="28"/>
        </w:rPr>
        <w:t>Использовать занимательный материал с целью формирования представлений, ознакомления с новыми сведе</w:t>
      </w:r>
      <w:r w:rsidR="00AF2192">
        <w:rPr>
          <w:rFonts w:ascii="Times New Roman" w:eastAsia="Calibri" w:hAnsi="Times New Roman" w:cs="Times New Roman"/>
          <w:sz w:val="28"/>
          <w:szCs w:val="28"/>
        </w:rPr>
        <w:t xml:space="preserve">ниями.  Помочь детям с помощью </w:t>
      </w:r>
      <w:r w:rsidRPr="00FF588E">
        <w:rPr>
          <w:rFonts w:ascii="Times New Roman" w:eastAsia="Calibri" w:hAnsi="Times New Roman" w:cs="Times New Roman"/>
          <w:sz w:val="28"/>
          <w:szCs w:val="28"/>
        </w:rPr>
        <w:t>в овладении различными практическими способами сравнения, группировки предметов по количеству, величине, форме, пространственному расположению. Продолжать учить с детьми правила дорожного движения, рассказывать детям об опасных ситуациях и правилах их устранения. Быть для своего ребенка примером.</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 родителям:</w:t>
      </w:r>
      <w:r w:rsidRPr="00FF588E">
        <w:rPr>
          <w:rFonts w:ascii="Times New Roman" w:eastAsia="Calibri" w:hAnsi="Times New Roman" w:cs="Times New Roman"/>
          <w:sz w:val="28"/>
          <w:szCs w:val="28"/>
        </w:rPr>
        <w:t xml:space="preserve"> Использовать занимательный материал с целью формирования представлений, ознакомления с новыми сведе</w:t>
      </w:r>
      <w:r w:rsidR="00AF2192">
        <w:rPr>
          <w:rFonts w:ascii="Times New Roman" w:eastAsia="Calibri" w:hAnsi="Times New Roman" w:cs="Times New Roman"/>
          <w:sz w:val="28"/>
          <w:szCs w:val="28"/>
        </w:rPr>
        <w:t xml:space="preserve">ниями.  Помочь детям с помощью </w:t>
      </w:r>
      <w:r w:rsidRPr="00FF588E">
        <w:rPr>
          <w:rFonts w:ascii="Times New Roman" w:eastAsia="Calibri" w:hAnsi="Times New Roman" w:cs="Times New Roman"/>
          <w:sz w:val="28"/>
          <w:szCs w:val="28"/>
        </w:rPr>
        <w:t>в овладении различными практическими способами сравнения, группировки предметов по количеству, величине, форме, пространственному расположению. Продолжать учить с детьми правила дорожного движения, рассказывать детям об опасных ситуациях и правилах их устранения. Быть для своего ребенка примером.</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28"/>
        </w:rPr>
      </w:pPr>
      <w:r w:rsidRPr="00FF588E">
        <w:rPr>
          <w:rFonts w:ascii="Times New Roman" w:eastAsia="Calibri" w:hAnsi="Times New Roman" w:cs="Times New Roman"/>
          <w:b/>
          <w:i/>
          <w:sz w:val="32"/>
          <w:szCs w:val="28"/>
        </w:rPr>
        <w:t>«Речевое развитие».</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w:t>
      </w:r>
      <w:r w:rsidRPr="00FF588E">
        <w:rPr>
          <w:rFonts w:ascii="Times New Roman" w:eastAsia="Calibri" w:hAnsi="Times New Roman" w:cs="Times New Roman"/>
          <w:sz w:val="28"/>
          <w:szCs w:val="28"/>
          <w:u w:val="single"/>
        </w:rPr>
        <w:t xml:space="preserve"> </w:t>
      </w:r>
      <w:r w:rsidRPr="00FF588E">
        <w:rPr>
          <w:rFonts w:ascii="Times New Roman" w:eastAsia="Calibri" w:hAnsi="Times New Roman" w:cs="Times New Roman"/>
          <w:sz w:val="28"/>
          <w:szCs w:val="28"/>
        </w:rPr>
        <w:t xml:space="preserve">необходимо продолжать уделять серьёзное внимание развитию речи и коммуникативным навыкам детей через индивидуальную работу, организованную деятельность во взаимодействии с воспитателем на занятиях и самостоятельной </w:t>
      </w:r>
      <w:r w:rsidRPr="00FF588E">
        <w:rPr>
          <w:rFonts w:ascii="Times New Roman" w:eastAsia="Calibri" w:hAnsi="Times New Roman" w:cs="Times New Roman"/>
          <w:sz w:val="28"/>
          <w:szCs w:val="28"/>
        </w:rPr>
        <w:lastRenderedPageBreak/>
        <w:t>деятельности детей со сверстниками. Приобщать к художественной литературе. Учить детей внимательно слушать литературные произведения, употреблять в речи существительные с обобщающим значением (овощи, фрукты, животные и т. д.), расширять знания о жанрах литературы, заучивать стихи, пословицы, поговорки. Учить повторять наиболее интересные выразительные отрывки из воспринятого на слух произведения. Вызвать желание детей рассматривать иллюстрации книг, составлять короткие рассказы. Развивать диалогическую форму речи. Вовлекать детей в разговор во время рассматривания предметов, картин, иллюстраций, наблюдений за живыми объектами во время прогулки. Вызвать желание участвовать в утренниках - рассказывать стихи. Продолжать помогать детям общаться со знакомыми взрослыми ближнего окружения через индивидуальные поручения (спроси, предложи помощь и т. д.). Формировать потребность делится своими впечатлениями с воспитателями и родителями. Точно повторять за взрослым простые звуковые цепочки. Формировать умение с помощью взрослого инсценировать и драматизировать небольшие отрывки из народных сказок. Учить детей поддерживать беседу с другими детьми в совместной деятельности - игре и повседневных ситуациях.</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 xml:space="preserve">Рекомендации родителям: </w:t>
      </w:r>
      <w:r w:rsidRPr="00FF588E">
        <w:rPr>
          <w:rFonts w:ascii="Times New Roman" w:eastAsia="Calibri" w:hAnsi="Times New Roman" w:cs="Times New Roman"/>
          <w:sz w:val="28"/>
          <w:szCs w:val="28"/>
        </w:rPr>
        <w:t xml:space="preserve">Родителям следует больше читать детям художественную литературу и обсуждать с детьми прочитанные книги. </w:t>
      </w:r>
      <w:r w:rsidR="00AF2192">
        <w:rPr>
          <w:rFonts w:ascii="Times New Roman" w:eastAsia="Calibri" w:hAnsi="Times New Roman" w:cs="Times New Roman"/>
          <w:sz w:val="28"/>
          <w:szCs w:val="28"/>
        </w:rPr>
        <w:t xml:space="preserve">Учить больше стихов с детьми и </w:t>
      </w:r>
      <w:r w:rsidRPr="00FF588E">
        <w:rPr>
          <w:rFonts w:ascii="Times New Roman" w:eastAsia="Calibri" w:hAnsi="Times New Roman" w:cs="Times New Roman"/>
          <w:sz w:val="28"/>
          <w:szCs w:val="28"/>
        </w:rPr>
        <w:t>учить рассказывать их выразительно.  Вместе с детьми учиться составлять по образцу рассказы по сюжетным картинкам, по набору картинок.</w:t>
      </w:r>
    </w:p>
    <w:p w:rsidR="00FF588E" w:rsidRPr="00FF588E" w:rsidRDefault="00FF588E" w:rsidP="00FF588E">
      <w:pPr>
        <w:spacing w:after="0" w:line="240" w:lineRule="auto"/>
        <w:rPr>
          <w:rFonts w:ascii="Times New Roman" w:eastAsia="Calibri" w:hAnsi="Times New Roman" w:cs="Times New Roman"/>
          <w:sz w:val="28"/>
          <w:szCs w:val="28"/>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32"/>
        </w:rPr>
      </w:pPr>
      <w:r w:rsidRPr="00FF588E">
        <w:rPr>
          <w:rFonts w:ascii="Times New Roman" w:eastAsia="Calibri" w:hAnsi="Times New Roman" w:cs="Times New Roman"/>
          <w:b/>
          <w:i/>
          <w:sz w:val="32"/>
          <w:szCs w:val="32"/>
        </w:rPr>
        <w:t>«Художественно - эстетическое развитие».</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w:t>
      </w:r>
      <w:r w:rsidRPr="00FF588E">
        <w:rPr>
          <w:rFonts w:ascii="Times New Roman" w:eastAsia="Calibri" w:hAnsi="Times New Roman" w:cs="Times New Roman"/>
          <w:sz w:val="28"/>
          <w:szCs w:val="28"/>
        </w:rPr>
        <w:t xml:space="preserve"> продолжать знакомить детей с видами изобразительного искусства, чаще использовать разные материалы и способы создания изображения. Приобщать детей к посещению кукольного театра, желания участвовать в выставках детских работ. Формирование умения создавать, как индивидуальные, так и коллективные композиции в изобразительной деятельности. Содействовать положительному и эмоциональному отклику на музыкальные и литературные произведения. Проводить индивидуальную работу с детьми по формированию умений и навыков по изобразительной деятельности в соответствии с программой.</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 родителям:</w:t>
      </w:r>
      <w:r w:rsidRPr="00FF588E">
        <w:rPr>
          <w:rFonts w:ascii="Times New Roman" w:eastAsia="Calibri" w:hAnsi="Times New Roman" w:cs="Times New Roman"/>
          <w:i/>
          <w:sz w:val="32"/>
          <w:szCs w:val="28"/>
        </w:rPr>
        <w:t xml:space="preserve"> </w:t>
      </w:r>
      <w:r w:rsidRPr="00FF588E">
        <w:rPr>
          <w:rFonts w:ascii="Times New Roman" w:eastAsia="Calibri" w:hAnsi="Times New Roman" w:cs="Times New Roman"/>
          <w:sz w:val="28"/>
          <w:szCs w:val="28"/>
        </w:rPr>
        <w:t>Учить детей видеть прекрасное в природе, в окружающих их предметах.  Больше посещать с детьми различные выставки, гулять на природе, затем все увиденное учить переносить на бумагу.</w:t>
      </w:r>
    </w:p>
    <w:p w:rsidR="00FF588E" w:rsidRPr="00FF588E" w:rsidRDefault="00FF588E" w:rsidP="00FF588E">
      <w:pPr>
        <w:spacing w:after="0" w:line="240" w:lineRule="auto"/>
        <w:jc w:val="both"/>
        <w:rPr>
          <w:rFonts w:ascii="Times New Roman" w:eastAsia="Calibri" w:hAnsi="Times New Roman" w:cs="Times New Roman"/>
          <w:sz w:val="28"/>
          <w:szCs w:val="28"/>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32"/>
        </w:rPr>
      </w:pPr>
      <w:r w:rsidRPr="00FF588E">
        <w:rPr>
          <w:rFonts w:ascii="Times New Roman" w:eastAsia="Calibri" w:hAnsi="Times New Roman" w:cs="Times New Roman"/>
          <w:b/>
          <w:i/>
          <w:sz w:val="32"/>
          <w:szCs w:val="32"/>
        </w:rPr>
        <w:t>«Физическое развитие».</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w:t>
      </w:r>
      <w:r w:rsidRPr="00FF588E">
        <w:rPr>
          <w:rFonts w:ascii="Times New Roman" w:eastAsia="Calibri" w:hAnsi="Times New Roman" w:cs="Times New Roman"/>
          <w:sz w:val="28"/>
          <w:szCs w:val="28"/>
        </w:rPr>
        <w:t xml:space="preserve"> чаще проводить индивидуальную работу, учить детей не бояться обращаться к воспитателю за помощью при заболевании, травме или по другим вопросам. Пополнять предметно - пространственную развивающую среду за счет физического оборудования, направленных на развитие разнообразных видов деятельности. Совершенствовать у детей основные движения: ходьба, бег, ползание, лазанье, прыжки, катание и бросание, ловля и метание мячей. В течении всего периода пребывание детей независимо от уровня овладения навыками и умениями большую роль уделять сохранению, укреплению и охране здоровья детей, повышение умственной и физической работоспособности, предупреждения утомляемости. Ежедневно </w:t>
      </w:r>
      <w:r w:rsidRPr="00FF588E">
        <w:rPr>
          <w:rFonts w:ascii="Times New Roman" w:eastAsia="Calibri" w:hAnsi="Times New Roman" w:cs="Times New Roman"/>
          <w:sz w:val="28"/>
          <w:szCs w:val="28"/>
        </w:rPr>
        <w:lastRenderedPageBreak/>
        <w:t>проводить утреннюю гимнастику, гимнастику после сна в соответствии с возрастными особенностями детей.</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 родителям:</w:t>
      </w:r>
      <w:r w:rsidRPr="00FF588E">
        <w:rPr>
          <w:rFonts w:ascii="Times New Roman" w:eastAsia="Calibri" w:hAnsi="Times New Roman" w:cs="Times New Roman"/>
          <w:i/>
          <w:sz w:val="32"/>
          <w:szCs w:val="28"/>
        </w:rPr>
        <w:t xml:space="preserve"> </w:t>
      </w:r>
      <w:r w:rsidRPr="00FF588E">
        <w:rPr>
          <w:rFonts w:ascii="Times New Roman" w:eastAsia="Calibri" w:hAnsi="Times New Roman" w:cs="Times New Roman"/>
          <w:sz w:val="28"/>
          <w:szCs w:val="28"/>
        </w:rPr>
        <w:t>Воспитывать в детях чувство собственной значимости, уверенность в способности к какому – либо виду деятельности. Совместный активный отдых, направленный на воздействие укрепления здоровья детей. Для сокращения роста заболевания детей проводить комплексы закаливающих процедур.</w:t>
      </w:r>
    </w:p>
    <w:p w:rsidR="00FF588E" w:rsidRPr="00FF588E" w:rsidRDefault="00FF588E" w:rsidP="00FF588E">
      <w:pPr>
        <w:spacing w:after="0" w:line="240" w:lineRule="auto"/>
        <w:jc w:val="both"/>
        <w:rPr>
          <w:rFonts w:ascii="Times New Roman" w:eastAsia="Calibri" w:hAnsi="Times New Roman" w:cs="Times New Roman"/>
          <w:sz w:val="28"/>
          <w:szCs w:val="28"/>
        </w:rPr>
      </w:pPr>
    </w:p>
    <w:p w:rsidR="00FF588E" w:rsidRPr="00FF588E" w:rsidRDefault="00FF588E" w:rsidP="00FF588E">
      <w:pPr>
        <w:spacing w:after="0" w:line="240" w:lineRule="auto"/>
        <w:ind w:firstLine="708"/>
        <w:jc w:val="both"/>
        <w:rPr>
          <w:rFonts w:ascii="Times New Roman" w:eastAsia="Calibri" w:hAnsi="Times New Roman" w:cs="Times New Roman"/>
          <w:b/>
          <w:i/>
          <w:sz w:val="32"/>
          <w:szCs w:val="28"/>
          <w:u w:val="single"/>
        </w:rPr>
      </w:pPr>
    </w:p>
    <w:p w:rsidR="00FF588E" w:rsidRPr="00FF588E" w:rsidRDefault="00FF588E" w:rsidP="00FF588E">
      <w:pPr>
        <w:spacing w:after="0" w:line="240" w:lineRule="auto"/>
        <w:ind w:firstLine="708"/>
        <w:jc w:val="both"/>
        <w:rPr>
          <w:rFonts w:ascii="Times New Roman" w:eastAsia="Calibri" w:hAnsi="Times New Roman" w:cs="Times New Roman"/>
          <w:b/>
          <w:i/>
          <w:sz w:val="32"/>
          <w:szCs w:val="28"/>
          <w:u w:val="single"/>
        </w:rPr>
      </w:pPr>
    </w:p>
    <w:p w:rsidR="00FF588E" w:rsidRPr="00FF588E" w:rsidRDefault="00FF588E" w:rsidP="00AF2192">
      <w:pPr>
        <w:spacing w:after="0" w:line="240" w:lineRule="auto"/>
        <w:ind w:firstLine="708"/>
        <w:jc w:val="center"/>
        <w:rPr>
          <w:rFonts w:ascii="Times New Roman" w:eastAsia="Calibri" w:hAnsi="Times New Roman" w:cs="Times New Roman"/>
          <w:b/>
          <w:i/>
          <w:sz w:val="32"/>
          <w:szCs w:val="28"/>
        </w:rPr>
      </w:pPr>
      <w:r w:rsidRPr="00FF588E">
        <w:rPr>
          <w:rFonts w:ascii="Times New Roman" w:eastAsia="Calibri" w:hAnsi="Times New Roman" w:cs="Times New Roman"/>
          <w:b/>
          <w:i/>
          <w:sz w:val="32"/>
          <w:szCs w:val="28"/>
        </w:rPr>
        <w:t>«Игровая деятельность».</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w:t>
      </w:r>
      <w:r w:rsidRPr="00FF588E">
        <w:rPr>
          <w:rFonts w:ascii="Times New Roman" w:eastAsia="Calibri" w:hAnsi="Times New Roman" w:cs="Times New Roman"/>
          <w:sz w:val="24"/>
          <w:szCs w:val="24"/>
        </w:rPr>
        <w:t xml:space="preserve"> </w:t>
      </w:r>
      <w:r w:rsidRPr="00FF588E">
        <w:rPr>
          <w:rFonts w:ascii="Times New Roman" w:eastAsia="Calibri" w:hAnsi="Times New Roman" w:cs="Times New Roman"/>
          <w:sz w:val="28"/>
          <w:szCs w:val="28"/>
        </w:rPr>
        <w:t xml:space="preserve">На основании выше изложенного необходимо продолжать работу по организации развивающих проблемно - практических и проблемно- игровых ситуаций, связанных с решением социально </w:t>
      </w:r>
      <w:r w:rsidRPr="00FF588E">
        <w:rPr>
          <w:rFonts w:ascii="Times New Roman" w:eastAsia="Calibri" w:hAnsi="Times New Roman" w:cs="Times New Roman"/>
          <w:sz w:val="28"/>
          <w:szCs w:val="28"/>
        </w:rPr>
        <w:tab/>
        <w:t>и нравственно значимых вопросов. Предлагать детям сюже</w:t>
      </w:r>
      <w:r w:rsidR="00AF2192">
        <w:rPr>
          <w:rFonts w:ascii="Times New Roman" w:eastAsia="Calibri" w:hAnsi="Times New Roman" w:cs="Times New Roman"/>
          <w:sz w:val="28"/>
          <w:szCs w:val="28"/>
        </w:rPr>
        <w:t xml:space="preserve">тно-ролевые и театрализованные </w:t>
      </w:r>
      <w:r w:rsidRPr="00FF588E">
        <w:rPr>
          <w:rFonts w:ascii="Times New Roman" w:eastAsia="Calibri" w:hAnsi="Times New Roman" w:cs="Times New Roman"/>
          <w:sz w:val="28"/>
          <w:szCs w:val="28"/>
        </w:rPr>
        <w:t xml:space="preserve">игры, сюжетно - дидактические игры и игры с правилами социального содержания с целью развития положительной самооценки, уверенности в себе, чувства собственного достоинства.  Создать в группе атмосферу игры. Наблюдения за игрой. В игре происходит </w:t>
      </w:r>
      <w:r w:rsidR="00AF2192">
        <w:rPr>
          <w:rFonts w:ascii="Times New Roman" w:eastAsia="Calibri" w:hAnsi="Times New Roman" w:cs="Times New Roman"/>
          <w:sz w:val="28"/>
          <w:szCs w:val="28"/>
        </w:rPr>
        <w:t xml:space="preserve">активная социализация </w:t>
      </w:r>
      <w:proofErr w:type="spellStart"/>
      <w:proofErr w:type="gramStart"/>
      <w:r w:rsidR="00AF2192">
        <w:rPr>
          <w:rFonts w:ascii="Times New Roman" w:eastAsia="Calibri" w:hAnsi="Times New Roman" w:cs="Times New Roman"/>
          <w:sz w:val="28"/>
          <w:szCs w:val="28"/>
        </w:rPr>
        <w:t>ребенка,</w:t>
      </w:r>
      <w:r w:rsidRPr="00FF588E">
        <w:rPr>
          <w:rFonts w:ascii="Times New Roman" w:eastAsia="Calibri" w:hAnsi="Times New Roman" w:cs="Times New Roman"/>
          <w:sz w:val="28"/>
          <w:szCs w:val="28"/>
        </w:rPr>
        <w:t>продолжать</w:t>
      </w:r>
      <w:proofErr w:type="spellEnd"/>
      <w:proofErr w:type="gramEnd"/>
      <w:r w:rsidRPr="00FF588E">
        <w:rPr>
          <w:rFonts w:ascii="Times New Roman" w:eastAsia="Calibri" w:hAnsi="Times New Roman" w:cs="Times New Roman"/>
          <w:sz w:val="28"/>
          <w:szCs w:val="28"/>
        </w:rPr>
        <w:t xml:space="preserve"> укреплять оперирование знаниями и умениями, которые уточняются, обогащаются и закрепляются в процессе игровой деятельности.</w:t>
      </w:r>
    </w:p>
    <w:p w:rsidR="00FF588E" w:rsidRPr="00FF588E" w:rsidRDefault="00FF588E" w:rsidP="00FF588E">
      <w:pPr>
        <w:spacing w:after="0" w:line="240" w:lineRule="auto"/>
        <w:jc w:val="both"/>
        <w:rPr>
          <w:rFonts w:ascii="Times New Roman" w:eastAsia="Calibri" w:hAnsi="Times New Roman" w:cs="Times New Roman"/>
          <w:sz w:val="28"/>
          <w:szCs w:val="28"/>
        </w:rPr>
      </w:pPr>
      <w:r w:rsidRPr="00FF588E">
        <w:rPr>
          <w:rFonts w:ascii="Times New Roman" w:eastAsia="Calibri" w:hAnsi="Times New Roman" w:cs="Times New Roman"/>
          <w:i/>
          <w:sz w:val="32"/>
          <w:szCs w:val="28"/>
          <w:u w:val="single"/>
        </w:rPr>
        <w:t>Рекомендации родителям:</w:t>
      </w:r>
      <w:r w:rsidRPr="00FF588E">
        <w:rPr>
          <w:rFonts w:ascii="Times New Roman" w:eastAsia="Calibri" w:hAnsi="Times New Roman" w:cs="Times New Roman"/>
          <w:i/>
          <w:sz w:val="32"/>
          <w:szCs w:val="28"/>
        </w:rPr>
        <w:t xml:space="preserve"> </w:t>
      </w:r>
      <w:r w:rsidRPr="00FF588E">
        <w:rPr>
          <w:rFonts w:ascii="Times New Roman" w:eastAsia="Calibri" w:hAnsi="Times New Roman" w:cs="Times New Roman"/>
          <w:sz w:val="28"/>
          <w:szCs w:val="28"/>
        </w:rPr>
        <w:t>Родителям следует активно включать детей в свои повседневные дела, не только знакомя их с предметами окружающего мира, но и незаметно приобщая к обязанностям и воспитывая в детях полезные привычки. Родителям вести беседы с детьми о нормах взаимоотношений с взрослыми и сверстниками.</w:t>
      </w:r>
    </w:p>
    <w:p w:rsidR="009F3797" w:rsidRPr="00490826" w:rsidRDefault="009F3797" w:rsidP="00490826"/>
    <w:sectPr w:rsidR="009F3797" w:rsidRPr="00490826" w:rsidSect="00CB3B4C">
      <w:pgSz w:w="11906" w:h="16838"/>
      <w:pgMar w:top="1134"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885"/>
    <w:multiLevelType w:val="hybridMultilevel"/>
    <w:tmpl w:val="11C4C9A0"/>
    <w:lvl w:ilvl="0" w:tplc="0419000F">
      <w:start w:val="1"/>
      <w:numFmt w:val="decimal"/>
      <w:lvlText w:val="%1."/>
      <w:lvlJc w:val="left"/>
      <w:pPr>
        <w:ind w:left="2940" w:hanging="360"/>
      </w:p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abstractNum w:abstractNumId="1">
    <w:nsid w:val="1D4055AA"/>
    <w:multiLevelType w:val="hybridMultilevel"/>
    <w:tmpl w:val="2012B404"/>
    <w:lvl w:ilvl="0" w:tplc="04190001">
      <w:start w:val="1"/>
      <w:numFmt w:val="bullet"/>
      <w:lvlText w:val=""/>
      <w:lvlJc w:val="left"/>
      <w:pPr>
        <w:ind w:left="2940" w:hanging="360"/>
      </w:pPr>
      <w:rPr>
        <w:rFonts w:ascii="Symbol" w:hAnsi="Symbol" w:hint="default"/>
      </w:rPr>
    </w:lvl>
    <w:lvl w:ilvl="1" w:tplc="04190019" w:tentative="1">
      <w:start w:val="1"/>
      <w:numFmt w:val="lowerLetter"/>
      <w:lvlText w:val="%2."/>
      <w:lvlJc w:val="left"/>
      <w:pPr>
        <w:ind w:left="3660" w:hanging="360"/>
      </w:pPr>
    </w:lvl>
    <w:lvl w:ilvl="2" w:tplc="0419001B" w:tentative="1">
      <w:start w:val="1"/>
      <w:numFmt w:val="lowerRoman"/>
      <w:lvlText w:val="%3."/>
      <w:lvlJc w:val="right"/>
      <w:pPr>
        <w:ind w:left="4380" w:hanging="180"/>
      </w:pPr>
    </w:lvl>
    <w:lvl w:ilvl="3" w:tplc="0419000F" w:tentative="1">
      <w:start w:val="1"/>
      <w:numFmt w:val="decimal"/>
      <w:lvlText w:val="%4."/>
      <w:lvlJc w:val="left"/>
      <w:pPr>
        <w:ind w:left="5100" w:hanging="360"/>
      </w:pPr>
    </w:lvl>
    <w:lvl w:ilvl="4" w:tplc="04190019" w:tentative="1">
      <w:start w:val="1"/>
      <w:numFmt w:val="lowerLetter"/>
      <w:lvlText w:val="%5."/>
      <w:lvlJc w:val="left"/>
      <w:pPr>
        <w:ind w:left="5820" w:hanging="360"/>
      </w:pPr>
    </w:lvl>
    <w:lvl w:ilvl="5" w:tplc="0419001B" w:tentative="1">
      <w:start w:val="1"/>
      <w:numFmt w:val="lowerRoman"/>
      <w:lvlText w:val="%6."/>
      <w:lvlJc w:val="right"/>
      <w:pPr>
        <w:ind w:left="6540" w:hanging="180"/>
      </w:pPr>
    </w:lvl>
    <w:lvl w:ilvl="6" w:tplc="0419000F" w:tentative="1">
      <w:start w:val="1"/>
      <w:numFmt w:val="decimal"/>
      <w:lvlText w:val="%7."/>
      <w:lvlJc w:val="left"/>
      <w:pPr>
        <w:ind w:left="7260" w:hanging="360"/>
      </w:pPr>
    </w:lvl>
    <w:lvl w:ilvl="7" w:tplc="04190019" w:tentative="1">
      <w:start w:val="1"/>
      <w:numFmt w:val="lowerLetter"/>
      <w:lvlText w:val="%8."/>
      <w:lvlJc w:val="left"/>
      <w:pPr>
        <w:ind w:left="7980" w:hanging="360"/>
      </w:pPr>
    </w:lvl>
    <w:lvl w:ilvl="8" w:tplc="0419001B" w:tentative="1">
      <w:start w:val="1"/>
      <w:numFmt w:val="lowerRoman"/>
      <w:lvlText w:val="%9."/>
      <w:lvlJc w:val="right"/>
      <w:pPr>
        <w:ind w:left="87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A2"/>
    <w:rsid w:val="00012C66"/>
    <w:rsid w:val="000A6A0C"/>
    <w:rsid w:val="00490826"/>
    <w:rsid w:val="00666E0B"/>
    <w:rsid w:val="007D4F81"/>
    <w:rsid w:val="008A79FE"/>
    <w:rsid w:val="0095459B"/>
    <w:rsid w:val="009928CD"/>
    <w:rsid w:val="009F3797"/>
    <w:rsid w:val="00AF2192"/>
    <w:rsid w:val="00B30D08"/>
    <w:rsid w:val="00BE1A7E"/>
    <w:rsid w:val="00BE48A2"/>
    <w:rsid w:val="00C97048"/>
    <w:rsid w:val="00CB3B4C"/>
    <w:rsid w:val="00DB1186"/>
    <w:rsid w:val="00E12EB0"/>
    <w:rsid w:val="00F26BC9"/>
    <w:rsid w:val="00FF4D0F"/>
    <w:rsid w:val="00FF588E"/>
    <w:rsid w:val="00FF7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349FF-3EDC-4589-A329-20EDDAAB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4D0F"/>
    <w:rPr>
      <w:b/>
      <w:bCs/>
    </w:rPr>
  </w:style>
  <w:style w:type="paragraph" w:styleId="a5">
    <w:name w:val="List Paragraph"/>
    <w:basedOn w:val="a"/>
    <w:uiPriority w:val="34"/>
    <w:qFormat/>
    <w:rsid w:val="009F3797"/>
    <w:pPr>
      <w:ind w:left="720"/>
      <w:contextualSpacing/>
    </w:pPr>
  </w:style>
  <w:style w:type="paragraph" w:styleId="a6">
    <w:name w:val="Balloon Text"/>
    <w:basedOn w:val="a"/>
    <w:link w:val="a7"/>
    <w:uiPriority w:val="99"/>
    <w:semiHidden/>
    <w:unhideWhenUsed/>
    <w:rsid w:val="007D4F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4F81"/>
    <w:rPr>
      <w:rFonts w:ascii="Segoe UI" w:hAnsi="Segoe UI" w:cs="Segoe UI"/>
      <w:sz w:val="18"/>
      <w:szCs w:val="18"/>
    </w:rPr>
  </w:style>
  <w:style w:type="table" w:styleId="a8">
    <w:name w:val="Table Grid"/>
    <w:basedOn w:val="a1"/>
    <w:uiPriority w:val="59"/>
    <w:rsid w:val="00FF588E"/>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1264">
      <w:bodyDiv w:val="1"/>
      <w:marLeft w:val="0"/>
      <w:marRight w:val="0"/>
      <w:marTop w:val="0"/>
      <w:marBottom w:val="0"/>
      <w:divBdr>
        <w:top w:val="none" w:sz="0" w:space="0" w:color="auto"/>
        <w:left w:val="none" w:sz="0" w:space="0" w:color="auto"/>
        <w:bottom w:val="none" w:sz="0" w:space="0" w:color="auto"/>
        <w:right w:val="none" w:sz="0" w:space="0" w:color="auto"/>
      </w:divBdr>
    </w:div>
    <w:div w:id="553853795">
      <w:bodyDiv w:val="1"/>
      <w:marLeft w:val="0"/>
      <w:marRight w:val="0"/>
      <w:marTop w:val="0"/>
      <w:marBottom w:val="0"/>
      <w:divBdr>
        <w:top w:val="none" w:sz="0" w:space="0" w:color="auto"/>
        <w:left w:val="none" w:sz="0" w:space="0" w:color="auto"/>
        <w:bottom w:val="none" w:sz="0" w:space="0" w:color="auto"/>
        <w:right w:val="none" w:sz="0" w:space="0" w:color="auto"/>
      </w:divBdr>
    </w:div>
    <w:div w:id="1162938622">
      <w:bodyDiv w:val="1"/>
      <w:marLeft w:val="0"/>
      <w:marRight w:val="0"/>
      <w:marTop w:val="0"/>
      <w:marBottom w:val="0"/>
      <w:divBdr>
        <w:top w:val="none" w:sz="0" w:space="0" w:color="auto"/>
        <w:left w:val="none" w:sz="0" w:space="0" w:color="auto"/>
        <w:bottom w:val="none" w:sz="0" w:space="0" w:color="auto"/>
        <w:right w:val="none" w:sz="0" w:space="0" w:color="auto"/>
      </w:divBdr>
    </w:div>
    <w:div w:id="1478257333">
      <w:bodyDiv w:val="1"/>
      <w:marLeft w:val="0"/>
      <w:marRight w:val="0"/>
      <w:marTop w:val="0"/>
      <w:marBottom w:val="0"/>
      <w:divBdr>
        <w:top w:val="none" w:sz="0" w:space="0" w:color="auto"/>
        <w:left w:val="none" w:sz="0" w:space="0" w:color="auto"/>
        <w:bottom w:val="none" w:sz="0" w:space="0" w:color="auto"/>
        <w:right w:val="none" w:sz="0" w:space="0" w:color="auto"/>
      </w:divBdr>
    </w:div>
    <w:div w:id="21250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2022-05-15T16:03:00Z</cp:lastPrinted>
  <dcterms:created xsi:type="dcterms:W3CDTF">2022-09-16T18:25:00Z</dcterms:created>
  <dcterms:modified xsi:type="dcterms:W3CDTF">2022-09-16T18:25:00Z</dcterms:modified>
</cp:coreProperties>
</file>